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DA357" w14:textId="73103C03" w:rsidR="00B8362A" w:rsidRPr="00F22040" w:rsidRDefault="00A9590B" w:rsidP="00A9590B">
      <w:pPr>
        <w:jc w:val="center"/>
        <w:rPr>
          <w:rFonts w:ascii="ＭＳ ゴシック" w:eastAsia="ＭＳ ゴシック" w:hAnsi="ＭＳ ゴシック"/>
          <w:sz w:val="22"/>
        </w:rPr>
      </w:pPr>
      <w:r w:rsidRPr="00F22040">
        <w:rPr>
          <w:rFonts w:ascii="ＭＳ ゴシック" w:eastAsia="ＭＳ ゴシック" w:hAnsi="ＭＳ ゴシック" w:hint="eastAsia"/>
          <w:sz w:val="22"/>
        </w:rPr>
        <w:t>企画展「わたしたちのくらしとごみ」</w:t>
      </w:r>
    </w:p>
    <w:p w14:paraId="659FE5C5" w14:textId="2FD4B48C" w:rsidR="00A9590B" w:rsidRPr="00F22040" w:rsidRDefault="00A9590B" w:rsidP="00A9590B">
      <w:pPr>
        <w:jc w:val="center"/>
        <w:rPr>
          <w:rFonts w:ascii="ＭＳ ゴシック" w:eastAsia="ＭＳ ゴシック" w:hAnsi="ＭＳ ゴシック"/>
          <w:sz w:val="22"/>
        </w:rPr>
      </w:pPr>
      <w:r w:rsidRPr="00F22040">
        <w:rPr>
          <w:rFonts w:ascii="ＭＳ ゴシック" w:eastAsia="ＭＳ ゴシック" w:hAnsi="ＭＳ ゴシック" w:hint="eastAsia"/>
          <w:sz w:val="22"/>
        </w:rPr>
        <w:t>プロポーザル実施要領</w:t>
      </w:r>
    </w:p>
    <w:p w14:paraId="423E9401" w14:textId="77777777" w:rsidR="00A9590B" w:rsidRPr="00F22040" w:rsidRDefault="00A9590B" w:rsidP="00A9590B">
      <w:pPr>
        <w:jc w:val="center"/>
        <w:rPr>
          <w:rFonts w:ascii="ＭＳ 明朝" w:eastAsia="ＭＳ 明朝" w:hAnsi="ＭＳ 明朝"/>
          <w:sz w:val="22"/>
        </w:rPr>
      </w:pPr>
    </w:p>
    <w:p w14:paraId="75C0B13E" w14:textId="7EDBDACB" w:rsidR="00A9590B" w:rsidRPr="00F22040" w:rsidRDefault="003306CB" w:rsidP="003306CB">
      <w:pPr>
        <w:jc w:val="left"/>
        <w:rPr>
          <w:rFonts w:ascii="ＭＳ 明朝" w:eastAsia="ＭＳ 明朝" w:hAnsi="ＭＳ 明朝"/>
          <w:szCs w:val="21"/>
        </w:rPr>
      </w:pPr>
      <w:r w:rsidRPr="00F22040">
        <w:rPr>
          <w:rFonts w:ascii="ＭＳ 明朝" w:eastAsia="ＭＳ 明朝" w:hAnsi="ＭＳ 明朝" w:hint="eastAsia"/>
          <w:szCs w:val="21"/>
        </w:rPr>
        <w:t xml:space="preserve">１　</w:t>
      </w:r>
      <w:r w:rsidR="00A9590B" w:rsidRPr="00F22040">
        <w:rPr>
          <w:rFonts w:ascii="ＭＳ 明朝" w:eastAsia="ＭＳ 明朝" w:hAnsi="ＭＳ 明朝" w:hint="eastAsia"/>
          <w:szCs w:val="21"/>
        </w:rPr>
        <w:t>業務概要</w:t>
      </w:r>
    </w:p>
    <w:p w14:paraId="7C5C9147" w14:textId="77777777" w:rsidR="00A205C9" w:rsidRPr="00F22040" w:rsidRDefault="00A205C9" w:rsidP="00A205C9">
      <w:pPr>
        <w:pStyle w:val="a3"/>
        <w:numPr>
          <w:ilvl w:val="0"/>
          <w:numId w:val="10"/>
        </w:numPr>
        <w:tabs>
          <w:tab w:val="right" w:pos="1701"/>
          <w:tab w:val="right" w:pos="1843"/>
        </w:tabs>
        <w:ind w:leftChars="0"/>
        <w:jc w:val="left"/>
        <w:rPr>
          <w:rFonts w:ascii="ＭＳ 明朝" w:eastAsia="ＭＳ 明朝" w:hAnsi="ＭＳ 明朝"/>
          <w:szCs w:val="21"/>
        </w:rPr>
      </w:pPr>
      <w:r w:rsidRPr="00F22040">
        <w:rPr>
          <w:rFonts w:ascii="ＭＳ 明朝" w:eastAsia="ＭＳ 明朝" w:hAnsi="ＭＳ 明朝" w:hint="eastAsia"/>
          <w:szCs w:val="21"/>
        </w:rPr>
        <w:t>業務名</w:t>
      </w:r>
    </w:p>
    <w:p w14:paraId="063E5771" w14:textId="5A5C56FF" w:rsidR="003306CB" w:rsidRPr="00F22040" w:rsidRDefault="008465C7" w:rsidP="00A205C9">
      <w:pPr>
        <w:pStyle w:val="a3"/>
        <w:tabs>
          <w:tab w:val="right" w:pos="1701"/>
          <w:tab w:val="right" w:pos="1843"/>
        </w:tabs>
        <w:ind w:leftChars="0" w:left="1140"/>
        <w:jc w:val="left"/>
        <w:rPr>
          <w:rFonts w:ascii="ＭＳ 明朝" w:eastAsia="ＭＳ 明朝" w:hAnsi="ＭＳ 明朝"/>
          <w:szCs w:val="21"/>
        </w:rPr>
      </w:pPr>
      <w:r w:rsidRPr="00F22040">
        <w:rPr>
          <w:rFonts w:ascii="ＭＳ 明朝" w:eastAsia="ＭＳ 明朝" w:hAnsi="ＭＳ 明朝" w:hint="eastAsia"/>
          <w:szCs w:val="21"/>
        </w:rPr>
        <w:t>企画展「わたしたちのくらしとごみ」（以下、</w:t>
      </w:r>
      <w:r w:rsidR="00530632">
        <w:rPr>
          <w:rFonts w:ascii="ＭＳ 明朝" w:eastAsia="ＭＳ 明朝" w:hAnsi="ＭＳ 明朝" w:hint="eastAsia"/>
          <w:szCs w:val="21"/>
        </w:rPr>
        <w:t>「</w:t>
      </w:r>
      <w:r w:rsidRPr="00F22040">
        <w:rPr>
          <w:rFonts w:ascii="ＭＳ 明朝" w:eastAsia="ＭＳ 明朝" w:hAnsi="ＭＳ 明朝" w:hint="eastAsia"/>
          <w:szCs w:val="21"/>
        </w:rPr>
        <w:t>企画展</w:t>
      </w:r>
      <w:r w:rsidR="00530632">
        <w:rPr>
          <w:rFonts w:ascii="ＭＳ 明朝" w:eastAsia="ＭＳ 明朝" w:hAnsi="ＭＳ 明朝" w:hint="eastAsia"/>
          <w:szCs w:val="21"/>
        </w:rPr>
        <w:t>」</w:t>
      </w:r>
      <w:r w:rsidR="00F9785A">
        <w:rPr>
          <w:rFonts w:ascii="ＭＳ 明朝" w:eastAsia="ＭＳ 明朝" w:hAnsi="ＭＳ 明朝" w:hint="eastAsia"/>
          <w:szCs w:val="21"/>
        </w:rPr>
        <w:t>とする）制</w:t>
      </w:r>
      <w:r w:rsidR="003306CB" w:rsidRPr="00F22040">
        <w:rPr>
          <w:rFonts w:ascii="ＭＳ 明朝" w:eastAsia="ＭＳ 明朝" w:hAnsi="ＭＳ 明朝" w:hint="eastAsia"/>
          <w:szCs w:val="21"/>
        </w:rPr>
        <w:t>作展示業務</w:t>
      </w:r>
      <w:r w:rsidR="006641BE">
        <w:rPr>
          <w:rFonts w:ascii="ＭＳ 明朝" w:eastAsia="ＭＳ 明朝" w:hAnsi="ＭＳ 明朝" w:hint="eastAsia"/>
          <w:szCs w:val="21"/>
        </w:rPr>
        <w:t>委託</w:t>
      </w:r>
    </w:p>
    <w:p w14:paraId="20AD4D44" w14:textId="77777777" w:rsidR="00A205C9" w:rsidRPr="00F22040" w:rsidRDefault="00A205C9" w:rsidP="00A205C9">
      <w:pPr>
        <w:pStyle w:val="a3"/>
        <w:numPr>
          <w:ilvl w:val="0"/>
          <w:numId w:val="10"/>
        </w:numPr>
        <w:ind w:leftChars="0"/>
        <w:jc w:val="left"/>
        <w:rPr>
          <w:rFonts w:ascii="ＭＳ 明朝" w:eastAsia="ＭＳ 明朝" w:hAnsi="ＭＳ 明朝"/>
          <w:szCs w:val="21"/>
        </w:rPr>
      </w:pPr>
      <w:r w:rsidRPr="00F22040">
        <w:rPr>
          <w:rFonts w:ascii="ＭＳ 明朝" w:eastAsia="ＭＳ 明朝" w:hAnsi="ＭＳ 明朝" w:hint="eastAsia"/>
          <w:szCs w:val="21"/>
        </w:rPr>
        <w:t>業務の目的</w:t>
      </w:r>
    </w:p>
    <w:p w14:paraId="3379DA8F" w14:textId="77777777" w:rsidR="00FF5639" w:rsidRPr="00F22040" w:rsidRDefault="00A205C9" w:rsidP="00A205C9">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本市広報誌や小学校３・４年生向けの副読本「のびゆく四日市」を軸に市の環境・清掃行政の取り組みについて振り返りつつ、「自分の生活の中でごみを減らす取り組みをやってみよう」という自発的な気付きに繋げることで、持続可能な開発目標（SDGs）へ誘うことを目的とする。</w:t>
      </w:r>
    </w:p>
    <w:p w14:paraId="64C263E8" w14:textId="77777777" w:rsidR="00A205C9" w:rsidRPr="00F22040" w:rsidRDefault="00A205C9" w:rsidP="00A205C9">
      <w:pPr>
        <w:pStyle w:val="a3"/>
        <w:numPr>
          <w:ilvl w:val="0"/>
          <w:numId w:val="10"/>
        </w:numPr>
        <w:ind w:leftChars="0"/>
        <w:jc w:val="left"/>
        <w:rPr>
          <w:rFonts w:ascii="ＭＳ 明朝" w:eastAsia="ＭＳ 明朝" w:hAnsi="ＭＳ 明朝"/>
          <w:szCs w:val="21"/>
        </w:rPr>
      </w:pPr>
      <w:r w:rsidRPr="00F22040">
        <w:rPr>
          <w:rFonts w:ascii="ＭＳ 明朝" w:eastAsia="ＭＳ 明朝" w:hAnsi="ＭＳ 明朝" w:hint="eastAsia"/>
          <w:szCs w:val="21"/>
        </w:rPr>
        <w:t>業務内容</w:t>
      </w:r>
    </w:p>
    <w:p w14:paraId="107FB1D2" w14:textId="187B819D" w:rsidR="00F248B2" w:rsidRPr="00F22040" w:rsidRDefault="00F9785A" w:rsidP="00F248B2">
      <w:pPr>
        <w:pStyle w:val="a3"/>
        <w:ind w:leftChars="0" w:left="1140"/>
        <w:jc w:val="left"/>
        <w:rPr>
          <w:rFonts w:ascii="ＭＳ 明朝" w:eastAsia="ＭＳ 明朝" w:hAnsi="ＭＳ 明朝"/>
          <w:szCs w:val="21"/>
        </w:rPr>
      </w:pPr>
      <w:r>
        <w:rPr>
          <w:rFonts w:ascii="ＭＳ 明朝" w:eastAsia="ＭＳ 明朝" w:hAnsi="ＭＳ 明朝" w:hint="eastAsia"/>
          <w:szCs w:val="21"/>
        </w:rPr>
        <w:t>別紙「企画展　制</w:t>
      </w:r>
      <w:r w:rsidR="00F248B2" w:rsidRPr="00F22040">
        <w:rPr>
          <w:rFonts w:ascii="ＭＳ 明朝" w:eastAsia="ＭＳ 明朝" w:hAnsi="ＭＳ 明朝" w:hint="eastAsia"/>
          <w:szCs w:val="21"/>
        </w:rPr>
        <w:t>作展示業務委託仕様書」のとおり</w:t>
      </w:r>
    </w:p>
    <w:p w14:paraId="0DD58668" w14:textId="77777777" w:rsidR="00A205C9" w:rsidRPr="00F22040" w:rsidRDefault="003306CB" w:rsidP="00A205C9">
      <w:pPr>
        <w:pStyle w:val="a3"/>
        <w:numPr>
          <w:ilvl w:val="0"/>
          <w:numId w:val="10"/>
        </w:numPr>
        <w:ind w:leftChars="0"/>
        <w:jc w:val="left"/>
        <w:rPr>
          <w:rFonts w:ascii="ＭＳ 明朝" w:eastAsia="ＭＳ 明朝" w:hAnsi="ＭＳ 明朝"/>
          <w:szCs w:val="21"/>
        </w:rPr>
      </w:pPr>
      <w:r w:rsidRPr="00F22040">
        <w:rPr>
          <w:rFonts w:ascii="ＭＳ 明朝" w:eastAsia="ＭＳ 明朝" w:hAnsi="ＭＳ 明朝" w:hint="eastAsia"/>
          <w:szCs w:val="21"/>
        </w:rPr>
        <w:t>委託期間</w:t>
      </w:r>
    </w:p>
    <w:p w14:paraId="5391F156" w14:textId="5DFD3F50" w:rsidR="00FF5639" w:rsidRPr="00F22040" w:rsidRDefault="005737D9" w:rsidP="00A205C9">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契約の日から令和</w:t>
      </w:r>
      <w:r w:rsidR="00633ABC">
        <w:rPr>
          <w:rFonts w:ascii="ＭＳ 明朝" w:eastAsia="ＭＳ 明朝" w:hAnsi="ＭＳ 明朝" w:hint="eastAsia"/>
          <w:szCs w:val="21"/>
        </w:rPr>
        <w:t>２</w:t>
      </w:r>
      <w:r w:rsidRPr="00F22040">
        <w:rPr>
          <w:rFonts w:ascii="ＭＳ 明朝" w:eastAsia="ＭＳ 明朝" w:hAnsi="ＭＳ 明朝" w:hint="eastAsia"/>
          <w:szCs w:val="21"/>
        </w:rPr>
        <w:t>年</w:t>
      </w:r>
      <w:r w:rsidR="00EB40A9" w:rsidRPr="00F22040">
        <w:rPr>
          <w:rFonts w:ascii="ＭＳ 明朝" w:eastAsia="ＭＳ 明朝" w:hAnsi="ＭＳ 明朝" w:hint="eastAsia"/>
          <w:szCs w:val="21"/>
        </w:rPr>
        <w:t>１２</w:t>
      </w:r>
      <w:r w:rsidRPr="00F22040">
        <w:rPr>
          <w:rFonts w:ascii="ＭＳ 明朝" w:eastAsia="ＭＳ 明朝" w:hAnsi="ＭＳ 明朝" w:hint="eastAsia"/>
          <w:szCs w:val="21"/>
        </w:rPr>
        <w:t>月</w:t>
      </w:r>
      <w:r w:rsidR="00EB40A9" w:rsidRPr="00F22040">
        <w:rPr>
          <w:rFonts w:ascii="ＭＳ 明朝" w:eastAsia="ＭＳ 明朝" w:hAnsi="ＭＳ 明朝" w:hint="eastAsia"/>
          <w:szCs w:val="21"/>
        </w:rPr>
        <w:t>２４</w:t>
      </w:r>
      <w:r w:rsidRPr="00F22040">
        <w:rPr>
          <w:rFonts w:ascii="ＭＳ 明朝" w:eastAsia="ＭＳ 明朝" w:hAnsi="ＭＳ 明朝" w:hint="eastAsia"/>
          <w:szCs w:val="21"/>
        </w:rPr>
        <w:t>日まで</w:t>
      </w:r>
    </w:p>
    <w:p w14:paraId="20E45ADE" w14:textId="77777777" w:rsidR="00B77509" w:rsidRPr="00F22040" w:rsidRDefault="00B77509" w:rsidP="00FF5639">
      <w:pPr>
        <w:pStyle w:val="a3"/>
        <w:ind w:leftChars="0" w:left="420"/>
        <w:jc w:val="left"/>
        <w:rPr>
          <w:rFonts w:ascii="ＭＳ 明朝" w:eastAsia="ＭＳ 明朝" w:hAnsi="ＭＳ 明朝"/>
          <w:szCs w:val="21"/>
        </w:rPr>
      </w:pPr>
    </w:p>
    <w:p w14:paraId="737EBC54" w14:textId="297A12E1" w:rsidR="00A9590B" w:rsidRPr="00F22040" w:rsidRDefault="003306CB" w:rsidP="003306CB">
      <w:pPr>
        <w:jc w:val="left"/>
        <w:rPr>
          <w:rFonts w:ascii="ＭＳ 明朝" w:eastAsia="ＭＳ 明朝" w:hAnsi="ＭＳ 明朝"/>
          <w:szCs w:val="21"/>
        </w:rPr>
      </w:pPr>
      <w:r w:rsidRPr="00F22040">
        <w:rPr>
          <w:rFonts w:ascii="ＭＳ 明朝" w:eastAsia="ＭＳ 明朝" w:hAnsi="ＭＳ 明朝" w:hint="eastAsia"/>
          <w:szCs w:val="21"/>
        </w:rPr>
        <w:t xml:space="preserve">２　</w:t>
      </w:r>
      <w:r w:rsidR="008C4C98" w:rsidRPr="00F22040">
        <w:rPr>
          <w:rFonts w:ascii="ＭＳ 明朝" w:eastAsia="ＭＳ 明朝" w:hAnsi="ＭＳ 明朝" w:hint="eastAsia"/>
          <w:szCs w:val="21"/>
        </w:rPr>
        <w:t>委託料（見積限度額）</w:t>
      </w:r>
    </w:p>
    <w:p w14:paraId="600BDFDE" w14:textId="01ACB8CB" w:rsidR="00B77509" w:rsidRPr="00F22040" w:rsidRDefault="008C4C98" w:rsidP="008C4C98">
      <w:pPr>
        <w:jc w:val="left"/>
        <w:rPr>
          <w:rFonts w:ascii="ＭＳ 明朝" w:eastAsia="ＭＳ 明朝" w:hAnsi="ＭＳ 明朝"/>
          <w:szCs w:val="21"/>
        </w:rPr>
      </w:pPr>
      <w:r w:rsidRPr="00F22040">
        <w:rPr>
          <w:rFonts w:ascii="ＭＳ 明朝" w:eastAsia="ＭＳ 明朝" w:hAnsi="ＭＳ 明朝" w:hint="eastAsia"/>
          <w:szCs w:val="21"/>
        </w:rPr>
        <w:t xml:space="preserve">　　</w:t>
      </w:r>
      <w:r w:rsidR="00F414A4">
        <w:rPr>
          <w:rFonts w:ascii="ＭＳ 明朝" w:eastAsia="ＭＳ 明朝" w:hAnsi="ＭＳ 明朝" w:hint="eastAsia"/>
          <w:szCs w:val="21"/>
        </w:rPr>
        <w:t xml:space="preserve">　</w:t>
      </w:r>
      <w:r w:rsidRPr="00F22040">
        <w:rPr>
          <w:rFonts w:ascii="ＭＳ 明朝" w:eastAsia="ＭＳ 明朝" w:hAnsi="ＭＳ 明朝" w:hint="eastAsia"/>
          <w:szCs w:val="21"/>
        </w:rPr>
        <w:t>委託料</w:t>
      </w:r>
      <w:r w:rsidR="001C70BD" w:rsidRPr="00F22040">
        <w:rPr>
          <w:rFonts w:ascii="ＭＳ 明朝" w:eastAsia="ＭＳ 明朝" w:hAnsi="ＭＳ 明朝" w:hint="eastAsia"/>
          <w:szCs w:val="21"/>
        </w:rPr>
        <w:t>は９，６１６，０００</w:t>
      </w:r>
      <w:r w:rsidR="00B634D6" w:rsidRPr="00F22040">
        <w:rPr>
          <w:rFonts w:ascii="ＭＳ 明朝" w:eastAsia="ＭＳ 明朝" w:hAnsi="ＭＳ 明朝" w:hint="eastAsia"/>
          <w:szCs w:val="21"/>
        </w:rPr>
        <w:t>円</w:t>
      </w:r>
      <w:r w:rsidRPr="00F22040">
        <w:rPr>
          <w:rFonts w:ascii="ＭＳ 明朝" w:eastAsia="ＭＳ 明朝" w:hAnsi="ＭＳ 明朝" w:hint="eastAsia"/>
          <w:szCs w:val="21"/>
        </w:rPr>
        <w:t>（消費税及び地方消費税の額を含む。）</w:t>
      </w:r>
    </w:p>
    <w:p w14:paraId="42984381" w14:textId="5A3A029C" w:rsidR="008C4C98" w:rsidRPr="00F22040" w:rsidRDefault="008C4C98" w:rsidP="00F414A4">
      <w:pPr>
        <w:ind w:left="420" w:hangingChars="200" w:hanging="420"/>
        <w:jc w:val="left"/>
        <w:rPr>
          <w:rFonts w:ascii="ＭＳ 明朝" w:eastAsia="ＭＳ 明朝" w:hAnsi="ＭＳ 明朝"/>
          <w:szCs w:val="21"/>
        </w:rPr>
      </w:pPr>
      <w:r w:rsidRPr="00F22040">
        <w:rPr>
          <w:rFonts w:ascii="ＭＳ 明朝" w:eastAsia="ＭＳ 明朝" w:hAnsi="ＭＳ 明朝" w:hint="eastAsia"/>
          <w:szCs w:val="21"/>
        </w:rPr>
        <w:t xml:space="preserve">　　</w:t>
      </w:r>
      <w:r w:rsidR="00F414A4">
        <w:rPr>
          <w:rFonts w:ascii="ＭＳ 明朝" w:eastAsia="ＭＳ 明朝" w:hAnsi="ＭＳ 明朝" w:hint="eastAsia"/>
          <w:szCs w:val="21"/>
        </w:rPr>
        <w:t xml:space="preserve">　</w:t>
      </w:r>
      <w:r w:rsidRPr="00F22040">
        <w:rPr>
          <w:rFonts w:ascii="ＭＳ 明朝" w:eastAsia="ＭＳ 明朝" w:hAnsi="ＭＳ 明朝" w:hint="eastAsia"/>
          <w:szCs w:val="21"/>
        </w:rPr>
        <w:t>なお、見積限度額は、本委託業務の契約締結に係る上限額であり、予定価格については、この範囲で別途算定する。</w:t>
      </w:r>
    </w:p>
    <w:p w14:paraId="0C36D4A4" w14:textId="2E883DCB" w:rsidR="007D3214" w:rsidRPr="00F22040" w:rsidRDefault="007D3214" w:rsidP="008C4C98">
      <w:pPr>
        <w:jc w:val="left"/>
        <w:rPr>
          <w:rFonts w:ascii="ＭＳ 明朝" w:eastAsia="ＭＳ 明朝" w:hAnsi="ＭＳ 明朝"/>
          <w:szCs w:val="21"/>
        </w:rPr>
      </w:pPr>
    </w:p>
    <w:p w14:paraId="3BB760A6" w14:textId="2AD528CA" w:rsidR="007D3214" w:rsidRPr="00F22040" w:rsidRDefault="007D3214" w:rsidP="008C4C98">
      <w:pPr>
        <w:jc w:val="left"/>
        <w:rPr>
          <w:rFonts w:ascii="ＭＳ 明朝" w:eastAsia="ＭＳ 明朝" w:hAnsi="ＭＳ 明朝"/>
          <w:szCs w:val="21"/>
        </w:rPr>
      </w:pPr>
      <w:r w:rsidRPr="00F22040">
        <w:rPr>
          <w:rFonts w:ascii="ＭＳ 明朝" w:eastAsia="ＭＳ 明朝" w:hAnsi="ＭＳ 明朝" w:hint="eastAsia"/>
          <w:szCs w:val="21"/>
        </w:rPr>
        <w:t>３　実施形式</w:t>
      </w:r>
    </w:p>
    <w:p w14:paraId="4E8AA74C" w14:textId="7E8303B8" w:rsidR="007D3214" w:rsidRPr="00F22040" w:rsidRDefault="007D3214" w:rsidP="008C4C98">
      <w:pPr>
        <w:jc w:val="left"/>
        <w:rPr>
          <w:rFonts w:ascii="ＭＳ 明朝" w:eastAsia="ＭＳ 明朝" w:hAnsi="ＭＳ 明朝"/>
          <w:szCs w:val="21"/>
        </w:rPr>
      </w:pPr>
      <w:r w:rsidRPr="00F22040">
        <w:rPr>
          <w:rFonts w:ascii="ＭＳ 明朝" w:eastAsia="ＭＳ 明朝" w:hAnsi="ＭＳ 明朝" w:hint="eastAsia"/>
          <w:szCs w:val="21"/>
        </w:rPr>
        <w:t xml:space="preserve">　　</w:t>
      </w:r>
      <w:r w:rsidR="00F414A4">
        <w:rPr>
          <w:rFonts w:ascii="ＭＳ 明朝" w:eastAsia="ＭＳ 明朝" w:hAnsi="ＭＳ 明朝" w:hint="eastAsia"/>
          <w:szCs w:val="21"/>
        </w:rPr>
        <w:t xml:space="preserve">　</w:t>
      </w:r>
      <w:r w:rsidRPr="00F22040">
        <w:rPr>
          <w:rFonts w:ascii="ＭＳ 明朝" w:eastAsia="ＭＳ 明朝" w:hAnsi="ＭＳ 明朝" w:hint="eastAsia"/>
          <w:szCs w:val="21"/>
        </w:rPr>
        <w:t>公募型プロポーザル方式</w:t>
      </w:r>
    </w:p>
    <w:p w14:paraId="66628F5E" w14:textId="77777777" w:rsidR="0051006B" w:rsidRPr="00F22040" w:rsidRDefault="0051006B" w:rsidP="003306CB">
      <w:pPr>
        <w:jc w:val="left"/>
        <w:rPr>
          <w:rFonts w:ascii="ＭＳ 明朝" w:eastAsia="ＭＳ 明朝" w:hAnsi="ＭＳ 明朝"/>
          <w:szCs w:val="21"/>
        </w:rPr>
      </w:pPr>
    </w:p>
    <w:p w14:paraId="6E22EB60" w14:textId="236DD10F"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４</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プロポーザル審査委員会</w:t>
      </w:r>
    </w:p>
    <w:p w14:paraId="4CACC719" w14:textId="04C01C54" w:rsidR="00A9590B" w:rsidRPr="00F22040" w:rsidRDefault="00A9590B" w:rsidP="00F414A4">
      <w:pPr>
        <w:ind w:leftChars="200" w:left="1680" w:hangingChars="600" w:hanging="1260"/>
        <w:jc w:val="left"/>
        <w:rPr>
          <w:rFonts w:ascii="ＭＳ 明朝" w:eastAsia="ＭＳ 明朝" w:hAnsi="ＭＳ 明朝"/>
          <w:szCs w:val="21"/>
        </w:rPr>
      </w:pPr>
      <w:r w:rsidRPr="00F22040">
        <w:rPr>
          <w:rFonts w:ascii="ＭＳ 明朝" w:eastAsia="ＭＳ 明朝" w:hAnsi="ＭＳ 明朝" w:hint="eastAsia"/>
          <w:szCs w:val="21"/>
        </w:rPr>
        <w:t>設置の目的：</w:t>
      </w:r>
      <w:r w:rsidR="00F9785A">
        <w:rPr>
          <w:rFonts w:ascii="ＭＳ 明朝" w:eastAsia="ＭＳ 明朝" w:hAnsi="ＭＳ 明朝" w:hint="eastAsia"/>
          <w:szCs w:val="21"/>
        </w:rPr>
        <w:t>企画展制</w:t>
      </w:r>
      <w:r w:rsidR="003306CB" w:rsidRPr="00F22040">
        <w:rPr>
          <w:rFonts w:ascii="ＭＳ 明朝" w:eastAsia="ＭＳ 明朝" w:hAnsi="ＭＳ 明朝" w:hint="eastAsia"/>
          <w:szCs w:val="21"/>
        </w:rPr>
        <w:t>作展示業務委託契約の相手方を選定するためのプロポーザル方式による契約の相手方の候補者の決定を厳正かつ公平に行う目的</w:t>
      </w:r>
      <w:r w:rsidR="00530632">
        <w:rPr>
          <w:rFonts w:ascii="ＭＳ 明朝" w:eastAsia="ＭＳ 明朝" w:hAnsi="ＭＳ 明朝" w:hint="eastAsia"/>
          <w:szCs w:val="21"/>
        </w:rPr>
        <w:t>で設置する</w:t>
      </w:r>
      <w:r w:rsidR="003306CB" w:rsidRPr="00F22040">
        <w:rPr>
          <w:rFonts w:ascii="ＭＳ 明朝" w:eastAsia="ＭＳ 明朝" w:hAnsi="ＭＳ 明朝" w:hint="eastAsia"/>
          <w:szCs w:val="21"/>
        </w:rPr>
        <w:t>。</w:t>
      </w:r>
    </w:p>
    <w:p w14:paraId="1B5EE26D" w14:textId="77777777" w:rsidR="005737D9" w:rsidRPr="00F22040" w:rsidRDefault="00A9590B" w:rsidP="005737D9">
      <w:pPr>
        <w:pStyle w:val="a3"/>
        <w:ind w:leftChars="0" w:left="420"/>
        <w:jc w:val="left"/>
        <w:rPr>
          <w:rFonts w:ascii="ＭＳ 明朝" w:eastAsia="ＭＳ 明朝" w:hAnsi="ＭＳ 明朝"/>
          <w:szCs w:val="21"/>
        </w:rPr>
      </w:pPr>
      <w:r w:rsidRPr="00F22040">
        <w:rPr>
          <w:rFonts w:ascii="ＭＳ 明朝" w:eastAsia="ＭＳ 明朝" w:hAnsi="ＭＳ 明朝" w:hint="eastAsia"/>
          <w:szCs w:val="21"/>
        </w:rPr>
        <w:t>役割：</w:t>
      </w:r>
      <w:r w:rsidR="005737D9" w:rsidRPr="00F22040">
        <w:rPr>
          <w:rFonts w:ascii="ＭＳ 明朝" w:eastAsia="ＭＳ 明朝" w:hAnsi="ＭＳ 明朝" w:hint="eastAsia"/>
          <w:szCs w:val="21"/>
        </w:rPr>
        <w:t>プロポーザル審査委員会は次の各号に掲げる事項を処理する役割を担う。</w:t>
      </w:r>
    </w:p>
    <w:p w14:paraId="222128FF" w14:textId="77777777" w:rsidR="005737D9" w:rsidRPr="00F22040" w:rsidRDefault="005737D9" w:rsidP="005737D9">
      <w:pPr>
        <w:pStyle w:val="a3"/>
        <w:numPr>
          <w:ilvl w:val="0"/>
          <w:numId w:val="4"/>
        </w:numPr>
        <w:ind w:leftChars="0"/>
        <w:jc w:val="left"/>
        <w:rPr>
          <w:rFonts w:ascii="ＭＳ 明朝" w:eastAsia="ＭＳ 明朝" w:hAnsi="ＭＳ 明朝"/>
          <w:szCs w:val="21"/>
        </w:rPr>
      </w:pPr>
      <w:r w:rsidRPr="00F22040">
        <w:rPr>
          <w:rFonts w:ascii="ＭＳ 明朝" w:eastAsia="ＭＳ 明朝" w:hAnsi="ＭＳ 明朝" w:hint="eastAsia"/>
          <w:szCs w:val="21"/>
        </w:rPr>
        <w:t>実施要領の確認に関すること。</w:t>
      </w:r>
    </w:p>
    <w:p w14:paraId="6D2E775B" w14:textId="77777777" w:rsidR="005737D9" w:rsidRPr="00F22040" w:rsidRDefault="005737D9" w:rsidP="005737D9">
      <w:pPr>
        <w:pStyle w:val="a3"/>
        <w:numPr>
          <w:ilvl w:val="0"/>
          <w:numId w:val="4"/>
        </w:numPr>
        <w:ind w:leftChars="0"/>
        <w:jc w:val="left"/>
        <w:rPr>
          <w:rFonts w:ascii="ＭＳ 明朝" w:eastAsia="ＭＳ 明朝" w:hAnsi="ＭＳ 明朝"/>
          <w:szCs w:val="21"/>
        </w:rPr>
      </w:pPr>
      <w:r w:rsidRPr="00F22040">
        <w:rPr>
          <w:rFonts w:ascii="ＭＳ 明朝" w:eastAsia="ＭＳ 明朝" w:hAnsi="ＭＳ 明朝" w:hint="eastAsia"/>
          <w:szCs w:val="21"/>
        </w:rPr>
        <w:t>事業者選定に関すること。</w:t>
      </w:r>
    </w:p>
    <w:p w14:paraId="2AA5CB28" w14:textId="77777777" w:rsidR="005737D9" w:rsidRPr="00F22040" w:rsidRDefault="005737D9" w:rsidP="005737D9">
      <w:pPr>
        <w:pStyle w:val="a3"/>
        <w:numPr>
          <w:ilvl w:val="0"/>
          <w:numId w:val="4"/>
        </w:numPr>
        <w:ind w:leftChars="0"/>
        <w:jc w:val="left"/>
        <w:rPr>
          <w:rFonts w:ascii="ＭＳ 明朝" w:eastAsia="ＭＳ 明朝" w:hAnsi="ＭＳ 明朝"/>
          <w:szCs w:val="21"/>
        </w:rPr>
      </w:pPr>
      <w:r w:rsidRPr="00F22040">
        <w:rPr>
          <w:rFonts w:ascii="ＭＳ 明朝" w:eastAsia="ＭＳ 明朝" w:hAnsi="ＭＳ 明朝" w:hint="eastAsia"/>
          <w:szCs w:val="21"/>
        </w:rPr>
        <w:t>企画提案書等の審査及び候補者の決定に関すること。</w:t>
      </w:r>
    </w:p>
    <w:p w14:paraId="356F82FE" w14:textId="77777777" w:rsidR="00B77509" w:rsidRPr="00F22040" w:rsidRDefault="005737D9" w:rsidP="00B77509">
      <w:pPr>
        <w:pStyle w:val="a3"/>
        <w:numPr>
          <w:ilvl w:val="0"/>
          <w:numId w:val="4"/>
        </w:numPr>
        <w:ind w:leftChars="0"/>
        <w:jc w:val="left"/>
        <w:rPr>
          <w:rFonts w:ascii="ＭＳ 明朝" w:eastAsia="ＭＳ 明朝" w:hAnsi="ＭＳ 明朝"/>
          <w:szCs w:val="21"/>
        </w:rPr>
      </w:pPr>
      <w:r w:rsidRPr="00F22040">
        <w:rPr>
          <w:rFonts w:ascii="ＭＳ 明朝" w:eastAsia="ＭＳ 明朝" w:hAnsi="ＭＳ 明朝" w:hint="eastAsia"/>
          <w:szCs w:val="21"/>
        </w:rPr>
        <w:t>その他必要な事項。</w:t>
      </w:r>
    </w:p>
    <w:p w14:paraId="12010C5D" w14:textId="77777777" w:rsidR="00B77509" w:rsidRPr="00F22040" w:rsidRDefault="00B77509" w:rsidP="00B77509">
      <w:pPr>
        <w:jc w:val="left"/>
        <w:rPr>
          <w:rFonts w:ascii="ＭＳ 明朝" w:eastAsia="ＭＳ 明朝" w:hAnsi="ＭＳ 明朝"/>
          <w:szCs w:val="21"/>
        </w:rPr>
      </w:pPr>
    </w:p>
    <w:p w14:paraId="4D440734" w14:textId="05B9593F" w:rsidR="0048127F" w:rsidRPr="00F22040" w:rsidRDefault="007D3214" w:rsidP="0048127F">
      <w:pPr>
        <w:jc w:val="left"/>
        <w:rPr>
          <w:rFonts w:ascii="ＭＳ 明朝" w:eastAsia="ＭＳ 明朝" w:hAnsi="ＭＳ 明朝"/>
          <w:szCs w:val="21"/>
        </w:rPr>
      </w:pPr>
      <w:r w:rsidRPr="00F22040">
        <w:rPr>
          <w:rFonts w:ascii="ＭＳ 明朝" w:eastAsia="ＭＳ 明朝" w:hAnsi="ＭＳ 明朝" w:hint="eastAsia"/>
          <w:szCs w:val="21"/>
        </w:rPr>
        <w:t>５</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参加資格要件</w:t>
      </w:r>
      <w:r w:rsidR="00B77509" w:rsidRPr="00F22040">
        <w:rPr>
          <w:rFonts w:ascii="ＭＳ 明朝" w:eastAsia="ＭＳ 明朝" w:hAnsi="ＭＳ 明朝" w:hint="eastAsia"/>
          <w:szCs w:val="21"/>
        </w:rPr>
        <w:t>と留意事項</w:t>
      </w:r>
    </w:p>
    <w:p w14:paraId="45D5314E" w14:textId="239EB130" w:rsidR="00F248B2" w:rsidRPr="00F22040" w:rsidRDefault="00F248B2" w:rsidP="003025AF">
      <w:pPr>
        <w:ind w:leftChars="200" w:left="420" w:firstLineChars="100" w:firstLine="210"/>
        <w:jc w:val="left"/>
        <w:rPr>
          <w:rFonts w:ascii="ＭＳ 明朝" w:eastAsia="ＭＳ 明朝" w:hAnsi="ＭＳ 明朝"/>
          <w:szCs w:val="21"/>
        </w:rPr>
      </w:pPr>
      <w:r w:rsidRPr="00F22040">
        <w:rPr>
          <w:rFonts w:ascii="ＭＳ 明朝" w:eastAsia="ＭＳ 明朝" w:hAnsi="ＭＳ 明朝" w:hint="eastAsia"/>
          <w:szCs w:val="21"/>
        </w:rPr>
        <w:lastRenderedPageBreak/>
        <w:t>当プロポーザルに参加する者（以下、「参加者」という）は、次に掲げる全ての要件を満たすこと。</w:t>
      </w:r>
    </w:p>
    <w:p w14:paraId="1ED147E4" w14:textId="77777777" w:rsidR="0048127F" w:rsidRPr="00F22040" w:rsidRDefault="00F248B2" w:rsidP="00DD408D">
      <w:pPr>
        <w:pStyle w:val="a3"/>
        <w:numPr>
          <w:ilvl w:val="0"/>
          <w:numId w:val="8"/>
        </w:numPr>
        <w:tabs>
          <w:tab w:val="right" w:pos="1276"/>
        </w:tabs>
        <w:ind w:leftChars="0"/>
        <w:jc w:val="left"/>
        <w:rPr>
          <w:rFonts w:ascii="ＭＳ 明朝" w:eastAsia="ＭＳ 明朝" w:hAnsi="ＭＳ 明朝"/>
          <w:szCs w:val="21"/>
        </w:rPr>
      </w:pPr>
      <w:r w:rsidRPr="00F22040">
        <w:rPr>
          <w:rFonts w:ascii="ＭＳ 明朝" w:eastAsia="ＭＳ 明朝" w:hAnsi="ＭＳ 明朝" w:hint="eastAsia"/>
          <w:szCs w:val="21"/>
        </w:rPr>
        <w:t>プロポーザル方式による契約に参加しようとする業務における本市</w:t>
      </w:r>
      <w:r w:rsidR="0048127F" w:rsidRPr="00F22040">
        <w:rPr>
          <w:rFonts w:ascii="ＭＳ 明朝" w:eastAsia="ＭＳ 明朝" w:hAnsi="ＭＳ 明朝" w:hint="eastAsia"/>
          <w:szCs w:val="21"/>
        </w:rPr>
        <w:t>の入札参加資格を有すること。</w:t>
      </w:r>
    </w:p>
    <w:p w14:paraId="5DBFC567" w14:textId="7BE3C706" w:rsidR="0048127F" w:rsidRPr="00F22040" w:rsidRDefault="00530632" w:rsidP="00DD408D">
      <w:pPr>
        <w:pStyle w:val="a3"/>
        <w:numPr>
          <w:ilvl w:val="0"/>
          <w:numId w:val="8"/>
        </w:numPr>
        <w:tabs>
          <w:tab w:val="right" w:pos="1276"/>
        </w:tabs>
        <w:ind w:leftChars="0"/>
        <w:jc w:val="left"/>
        <w:rPr>
          <w:rFonts w:ascii="ＭＳ 明朝" w:eastAsia="ＭＳ 明朝" w:hAnsi="ＭＳ 明朝"/>
          <w:szCs w:val="21"/>
        </w:rPr>
      </w:pPr>
      <w:r>
        <w:rPr>
          <w:rFonts w:ascii="ＭＳ 明朝" w:eastAsia="ＭＳ 明朝" w:hAnsi="ＭＳ 明朝" w:hint="eastAsia"/>
          <w:szCs w:val="21"/>
        </w:rPr>
        <w:t>地方自治法施行</w:t>
      </w:r>
      <w:r w:rsidR="007A5A1F">
        <w:rPr>
          <w:rFonts w:ascii="ＭＳ 明朝" w:eastAsia="ＭＳ 明朝" w:hAnsi="ＭＳ 明朝" w:hint="eastAsia"/>
          <w:szCs w:val="21"/>
        </w:rPr>
        <w:t>令（昭和２２年政令第１６号）第１６７条の４の規定に該当しない者</w:t>
      </w:r>
      <w:r w:rsidR="0048127F" w:rsidRPr="00F22040">
        <w:rPr>
          <w:rFonts w:ascii="ＭＳ 明朝" w:eastAsia="ＭＳ 明朝" w:hAnsi="ＭＳ 明朝" w:hint="eastAsia"/>
          <w:szCs w:val="21"/>
        </w:rPr>
        <w:t>であること。</w:t>
      </w:r>
    </w:p>
    <w:p w14:paraId="2104D683" w14:textId="77777777" w:rsidR="0048127F" w:rsidRPr="00F22040" w:rsidRDefault="0048127F" w:rsidP="00DD408D">
      <w:pPr>
        <w:pStyle w:val="a3"/>
        <w:numPr>
          <w:ilvl w:val="0"/>
          <w:numId w:val="8"/>
        </w:numPr>
        <w:tabs>
          <w:tab w:val="right" w:pos="1276"/>
        </w:tabs>
        <w:ind w:leftChars="0"/>
        <w:jc w:val="left"/>
        <w:rPr>
          <w:rFonts w:ascii="ＭＳ 明朝" w:eastAsia="ＭＳ 明朝" w:hAnsi="ＭＳ 明朝"/>
          <w:szCs w:val="21"/>
        </w:rPr>
      </w:pPr>
      <w:r w:rsidRPr="00F22040">
        <w:rPr>
          <w:rFonts w:ascii="ＭＳ 明朝" w:eastAsia="ＭＳ 明朝" w:hAnsi="ＭＳ 明朝" w:hint="eastAsia"/>
          <w:szCs w:val="21"/>
        </w:rPr>
        <w:t>実施要領公表の日から受託候補者の特定の日までにおいて、四日市市建設工事等入札参加資格停止基準（平成２１年6月1日施行）の規定による入札参加資格停止の措置を受けていないこと。</w:t>
      </w:r>
    </w:p>
    <w:p w14:paraId="51A62E1D" w14:textId="554BF3A7" w:rsidR="0048127F" w:rsidRPr="00F22040" w:rsidRDefault="0048127F" w:rsidP="00DD408D">
      <w:pPr>
        <w:pStyle w:val="a3"/>
        <w:numPr>
          <w:ilvl w:val="0"/>
          <w:numId w:val="8"/>
        </w:numPr>
        <w:tabs>
          <w:tab w:val="right" w:pos="1276"/>
        </w:tabs>
        <w:ind w:leftChars="0"/>
        <w:jc w:val="left"/>
        <w:rPr>
          <w:rFonts w:ascii="ＭＳ 明朝" w:eastAsia="ＭＳ 明朝" w:hAnsi="ＭＳ 明朝"/>
          <w:szCs w:val="21"/>
        </w:rPr>
      </w:pPr>
      <w:r w:rsidRPr="00F22040">
        <w:rPr>
          <w:rFonts w:ascii="ＭＳ 明朝" w:eastAsia="ＭＳ 明朝" w:hAnsi="ＭＳ 明朝" w:hint="eastAsia"/>
          <w:szCs w:val="21"/>
        </w:rPr>
        <w:t>入札参加資格</w:t>
      </w:r>
      <w:r w:rsidR="00B77509" w:rsidRPr="00F22040">
        <w:rPr>
          <w:rFonts w:ascii="ＭＳ 明朝" w:eastAsia="ＭＳ 明朝" w:hAnsi="ＭＳ 明朝" w:hint="eastAsia"/>
          <w:szCs w:val="21"/>
        </w:rPr>
        <w:t>審査申請において、提出された書類の記載事項に虚偽がないこと。</w:t>
      </w:r>
    </w:p>
    <w:p w14:paraId="33E3774E" w14:textId="77777777" w:rsidR="003025AF" w:rsidRDefault="002B4FC3" w:rsidP="003025AF">
      <w:pPr>
        <w:pStyle w:val="a3"/>
        <w:numPr>
          <w:ilvl w:val="0"/>
          <w:numId w:val="8"/>
        </w:numPr>
        <w:tabs>
          <w:tab w:val="right" w:pos="1276"/>
        </w:tabs>
        <w:ind w:leftChars="0"/>
        <w:jc w:val="left"/>
        <w:rPr>
          <w:rFonts w:ascii="ＭＳ 明朝" w:eastAsia="ＭＳ 明朝" w:hAnsi="ＭＳ 明朝"/>
          <w:szCs w:val="21"/>
        </w:rPr>
      </w:pPr>
      <w:r w:rsidRPr="00F22040">
        <w:rPr>
          <w:rFonts w:ascii="ＭＳ 明朝" w:eastAsia="ＭＳ 明朝" w:hAnsi="ＭＳ 明朝" w:hint="eastAsia"/>
          <w:szCs w:val="21"/>
        </w:rPr>
        <w:t>類似案件の受注実績があること。</w:t>
      </w:r>
    </w:p>
    <w:p w14:paraId="1D4764C1" w14:textId="3E0AA47B" w:rsidR="008465C7" w:rsidRPr="003025AF" w:rsidRDefault="00EB40A9" w:rsidP="003025AF">
      <w:pPr>
        <w:tabs>
          <w:tab w:val="right" w:pos="1276"/>
        </w:tabs>
        <w:ind w:leftChars="200" w:left="420" w:firstLineChars="100" w:firstLine="210"/>
        <w:jc w:val="left"/>
        <w:rPr>
          <w:rFonts w:ascii="ＭＳ 明朝" w:eastAsia="ＭＳ 明朝" w:hAnsi="ＭＳ 明朝"/>
          <w:szCs w:val="21"/>
        </w:rPr>
      </w:pPr>
      <w:r w:rsidRPr="003025AF">
        <w:rPr>
          <w:rFonts w:ascii="ＭＳ 明朝" w:eastAsia="ＭＳ 明朝" w:hAnsi="ＭＳ 明朝" w:hint="eastAsia"/>
          <w:szCs w:val="21"/>
        </w:rPr>
        <w:t>なお</w:t>
      </w:r>
      <w:r w:rsidR="00B77509" w:rsidRPr="003025AF">
        <w:rPr>
          <w:rFonts w:ascii="ＭＳ 明朝" w:eastAsia="ＭＳ 明朝" w:hAnsi="ＭＳ 明朝" w:hint="eastAsia"/>
          <w:szCs w:val="21"/>
        </w:rPr>
        <w:t>、入札参加資格者がプロポーザルの過程で</w:t>
      </w:r>
      <w:r w:rsidR="007A5A1F">
        <w:rPr>
          <w:rFonts w:ascii="ＭＳ 明朝" w:eastAsia="ＭＳ 明朝" w:hAnsi="ＭＳ 明朝" w:hint="eastAsia"/>
          <w:szCs w:val="21"/>
        </w:rPr>
        <w:t>要件に</w:t>
      </w:r>
      <w:r w:rsidR="00B77509" w:rsidRPr="003025AF">
        <w:rPr>
          <w:rFonts w:ascii="ＭＳ 明朝" w:eastAsia="ＭＳ 明朝" w:hAnsi="ＭＳ 明朝" w:hint="eastAsia"/>
          <w:szCs w:val="21"/>
        </w:rPr>
        <w:t>該当しないと明らかになった場合は、契約相手先とすることができ</w:t>
      </w:r>
      <w:r w:rsidR="008465C7" w:rsidRPr="003025AF">
        <w:rPr>
          <w:rFonts w:ascii="ＭＳ 明朝" w:eastAsia="ＭＳ 明朝" w:hAnsi="ＭＳ 明朝" w:hint="eastAsia"/>
          <w:szCs w:val="21"/>
        </w:rPr>
        <w:t>ないので留意すること。</w:t>
      </w:r>
    </w:p>
    <w:p w14:paraId="1F394D26" w14:textId="02F87063" w:rsidR="0051006B" w:rsidRPr="00F22040" w:rsidRDefault="0051006B" w:rsidP="003306CB">
      <w:pPr>
        <w:jc w:val="left"/>
        <w:rPr>
          <w:rFonts w:ascii="ＭＳ 明朝" w:eastAsia="ＭＳ 明朝" w:hAnsi="ＭＳ 明朝"/>
          <w:szCs w:val="21"/>
        </w:rPr>
      </w:pPr>
    </w:p>
    <w:p w14:paraId="745164A5" w14:textId="13FBA886"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６</w:t>
      </w:r>
      <w:r w:rsidR="003306CB" w:rsidRPr="00F22040">
        <w:rPr>
          <w:rFonts w:ascii="ＭＳ 明朝" w:eastAsia="ＭＳ 明朝" w:hAnsi="ＭＳ 明朝" w:hint="eastAsia"/>
          <w:szCs w:val="21"/>
        </w:rPr>
        <w:t xml:space="preserve">　</w:t>
      </w:r>
      <w:r w:rsidR="00EB40A9" w:rsidRPr="00F22040">
        <w:rPr>
          <w:rFonts w:ascii="ＭＳ 明朝" w:eastAsia="ＭＳ 明朝" w:hAnsi="ＭＳ 明朝" w:hint="eastAsia"/>
          <w:szCs w:val="21"/>
        </w:rPr>
        <w:t>現地</w:t>
      </w:r>
      <w:r w:rsidR="00A9590B" w:rsidRPr="00F22040">
        <w:rPr>
          <w:rFonts w:ascii="ＭＳ 明朝" w:eastAsia="ＭＳ 明朝" w:hAnsi="ＭＳ 明朝" w:hint="eastAsia"/>
          <w:szCs w:val="21"/>
        </w:rPr>
        <w:t>説明会</w:t>
      </w:r>
    </w:p>
    <w:p w14:paraId="718F16D5" w14:textId="47A3B2D2" w:rsidR="00B77509" w:rsidRPr="00F22040" w:rsidRDefault="0051006B" w:rsidP="003306CB">
      <w:pPr>
        <w:jc w:val="left"/>
        <w:rPr>
          <w:rFonts w:ascii="ＭＳ 明朝" w:eastAsia="ＭＳ 明朝" w:hAnsi="ＭＳ 明朝"/>
          <w:szCs w:val="21"/>
        </w:rPr>
      </w:pPr>
      <w:r w:rsidRPr="00F22040">
        <w:rPr>
          <w:rFonts w:ascii="ＭＳ 明朝" w:eastAsia="ＭＳ 明朝" w:hAnsi="ＭＳ 明朝" w:hint="eastAsia"/>
          <w:szCs w:val="21"/>
        </w:rPr>
        <w:t xml:space="preserve">　</w:t>
      </w:r>
      <w:r w:rsidR="00DD408D" w:rsidRPr="00F22040">
        <w:rPr>
          <w:rFonts w:ascii="ＭＳ 明朝" w:eastAsia="ＭＳ 明朝" w:hAnsi="ＭＳ 明朝" w:hint="eastAsia"/>
          <w:szCs w:val="21"/>
        </w:rPr>
        <w:t xml:space="preserve">　</w:t>
      </w:r>
      <w:r w:rsidR="003025AF">
        <w:rPr>
          <w:rFonts w:ascii="ＭＳ 明朝" w:eastAsia="ＭＳ 明朝" w:hAnsi="ＭＳ 明朝" w:hint="eastAsia"/>
          <w:szCs w:val="21"/>
        </w:rPr>
        <w:t xml:space="preserve">　</w:t>
      </w:r>
      <w:r w:rsidR="006D0DFB" w:rsidRPr="00F22040">
        <w:rPr>
          <w:rFonts w:ascii="ＭＳ 明朝" w:eastAsia="ＭＳ 明朝" w:hAnsi="ＭＳ 明朝" w:hint="eastAsia"/>
          <w:szCs w:val="21"/>
        </w:rPr>
        <w:t>５月</w:t>
      </w:r>
      <w:r w:rsidR="007656FA">
        <w:rPr>
          <w:rFonts w:ascii="ＭＳ 明朝" w:eastAsia="ＭＳ 明朝" w:hAnsi="ＭＳ 明朝" w:hint="eastAsia"/>
          <w:szCs w:val="21"/>
        </w:rPr>
        <w:t>８</w:t>
      </w:r>
      <w:r w:rsidR="006D0DFB" w:rsidRPr="00F22040">
        <w:rPr>
          <w:rFonts w:ascii="ＭＳ 明朝" w:eastAsia="ＭＳ 明朝" w:hAnsi="ＭＳ 明朝" w:hint="eastAsia"/>
          <w:szCs w:val="21"/>
        </w:rPr>
        <w:t>日</w:t>
      </w:r>
      <w:r w:rsidR="00EB40A9" w:rsidRPr="00F22040">
        <w:rPr>
          <w:rFonts w:ascii="ＭＳ 明朝" w:eastAsia="ＭＳ 明朝" w:hAnsi="ＭＳ 明朝" w:hint="eastAsia"/>
          <w:szCs w:val="21"/>
        </w:rPr>
        <w:t>（金）</w:t>
      </w:r>
      <w:r w:rsidR="006641BE">
        <w:rPr>
          <w:rFonts w:ascii="ＭＳ 明朝" w:eastAsia="ＭＳ 明朝" w:hAnsi="ＭＳ 明朝" w:hint="eastAsia"/>
          <w:szCs w:val="21"/>
        </w:rPr>
        <w:t>午前に</w:t>
      </w:r>
      <w:r w:rsidR="006D0DFB" w:rsidRPr="00F22040">
        <w:rPr>
          <w:rFonts w:ascii="ＭＳ 明朝" w:eastAsia="ＭＳ 明朝" w:hAnsi="ＭＳ 明朝" w:hint="eastAsia"/>
          <w:szCs w:val="21"/>
        </w:rPr>
        <w:t>行う。</w:t>
      </w:r>
      <w:r w:rsidR="006641BE">
        <w:rPr>
          <w:rFonts w:ascii="ＭＳ 明朝" w:eastAsia="ＭＳ 明朝" w:hAnsi="ＭＳ 明朝" w:hint="eastAsia"/>
          <w:szCs w:val="21"/>
        </w:rPr>
        <w:t>時間については、協議の上決定する。</w:t>
      </w:r>
    </w:p>
    <w:p w14:paraId="196BE430" w14:textId="77777777" w:rsidR="0051006B" w:rsidRPr="006641BE" w:rsidRDefault="0051006B" w:rsidP="003306CB">
      <w:pPr>
        <w:jc w:val="left"/>
        <w:rPr>
          <w:rFonts w:ascii="ＭＳ 明朝" w:eastAsia="ＭＳ 明朝" w:hAnsi="ＭＳ 明朝"/>
          <w:szCs w:val="21"/>
        </w:rPr>
      </w:pPr>
    </w:p>
    <w:p w14:paraId="5B1DD430" w14:textId="74FB15B4"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７</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質疑・回答</w:t>
      </w:r>
    </w:p>
    <w:p w14:paraId="22620B9B" w14:textId="53F4A567" w:rsidR="008C4C98" w:rsidRPr="00F22040" w:rsidRDefault="008C4C98" w:rsidP="003025AF">
      <w:pPr>
        <w:ind w:left="420" w:hangingChars="200" w:hanging="420"/>
        <w:jc w:val="left"/>
        <w:rPr>
          <w:rFonts w:ascii="ＭＳ 明朝" w:eastAsia="ＭＳ 明朝" w:hAnsi="ＭＳ 明朝"/>
          <w:szCs w:val="21"/>
        </w:rPr>
      </w:pPr>
      <w:r w:rsidRPr="00F22040">
        <w:rPr>
          <w:rFonts w:ascii="ＭＳ 明朝" w:eastAsia="ＭＳ 明朝" w:hAnsi="ＭＳ 明朝" w:hint="eastAsia"/>
          <w:szCs w:val="21"/>
        </w:rPr>
        <w:t xml:space="preserve">　　</w:t>
      </w:r>
      <w:r w:rsidR="003025AF">
        <w:rPr>
          <w:rFonts w:ascii="ＭＳ 明朝" w:eastAsia="ＭＳ 明朝" w:hAnsi="ＭＳ 明朝" w:hint="eastAsia"/>
          <w:szCs w:val="21"/>
        </w:rPr>
        <w:t xml:space="preserve">　</w:t>
      </w:r>
      <w:r w:rsidRPr="00F22040">
        <w:rPr>
          <w:rFonts w:ascii="ＭＳ 明朝" w:eastAsia="ＭＳ 明朝" w:hAnsi="ＭＳ 明朝" w:hint="eastAsia"/>
          <w:szCs w:val="21"/>
        </w:rPr>
        <w:t>質問は、Eメール（任意様式、Word形式）にて問い合せること。全ての質疑に対する回答を、全参加者に対してEメールにて通知する。</w:t>
      </w:r>
    </w:p>
    <w:p w14:paraId="26640ECE" w14:textId="77777777" w:rsidR="00B77509" w:rsidRPr="00F22040" w:rsidRDefault="008465C7" w:rsidP="003306CB">
      <w:pPr>
        <w:jc w:val="left"/>
        <w:rPr>
          <w:rFonts w:ascii="ＭＳ 明朝" w:eastAsia="ＭＳ 明朝" w:hAnsi="ＭＳ 明朝"/>
          <w:szCs w:val="21"/>
        </w:rPr>
      </w:pPr>
      <w:r w:rsidRPr="00F22040">
        <w:rPr>
          <w:rFonts w:ascii="ＭＳ 明朝" w:eastAsia="ＭＳ 明朝" w:hAnsi="ＭＳ 明朝" w:hint="eastAsia"/>
          <w:szCs w:val="21"/>
        </w:rPr>
        <w:t xml:space="preserve">　</w:t>
      </w:r>
      <w:r w:rsidR="00DD408D" w:rsidRPr="00F22040">
        <w:rPr>
          <w:rFonts w:ascii="ＭＳ 明朝" w:eastAsia="ＭＳ 明朝" w:hAnsi="ＭＳ 明朝" w:hint="eastAsia"/>
          <w:szCs w:val="21"/>
        </w:rPr>
        <w:t xml:space="preserve">　</w:t>
      </w:r>
    </w:p>
    <w:p w14:paraId="6798B1FA" w14:textId="7AE8F825"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８</w:t>
      </w:r>
      <w:r w:rsidR="003306CB" w:rsidRPr="00F22040">
        <w:rPr>
          <w:rFonts w:ascii="ＭＳ 明朝" w:eastAsia="ＭＳ 明朝" w:hAnsi="ＭＳ 明朝" w:hint="eastAsia"/>
          <w:szCs w:val="21"/>
        </w:rPr>
        <w:t xml:space="preserve">　</w:t>
      </w:r>
      <w:r w:rsidR="008465C7" w:rsidRPr="00F22040">
        <w:rPr>
          <w:rFonts w:ascii="ＭＳ 明朝" w:eastAsia="ＭＳ 明朝" w:hAnsi="ＭＳ 明朝" w:hint="eastAsia"/>
          <w:szCs w:val="21"/>
        </w:rPr>
        <w:t>募集・</w:t>
      </w:r>
      <w:r w:rsidR="00A9590B" w:rsidRPr="00F22040">
        <w:rPr>
          <w:rFonts w:ascii="ＭＳ 明朝" w:eastAsia="ＭＳ 明朝" w:hAnsi="ＭＳ 明朝" w:hint="eastAsia"/>
          <w:szCs w:val="21"/>
        </w:rPr>
        <w:t>参加申込・資格審査</w:t>
      </w:r>
    </w:p>
    <w:p w14:paraId="67F0A60D" w14:textId="77777777" w:rsidR="00314CDC" w:rsidRPr="00F22040" w:rsidRDefault="00314CDC" w:rsidP="00314CDC">
      <w:pPr>
        <w:pStyle w:val="a3"/>
        <w:numPr>
          <w:ilvl w:val="0"/>
          <w:numId w:val="12"/>
        </w:numPr>
        <w:ind w:leftChars="0"/>
        <w:jc w:val="left"/>
        <w:rPr>
          <w:rFonts w:ascii="ＭＳ 明朝" w:eastAsia="ＭＳ 明朝" w:hAnsi="ＭＳ 明朝"/>
          <w:szCs w:val="21"/>
        </w:rPr>
      </w:pPr>
      <w:r w:rsidRPr="00F22040">
        <w:rPr>
          <w:rFonts w:ascii="ＭＳ 明朝" w:eastAsia="ＭＳ 明朝" w:hAnsi="ＭＳ 明朝" w:hint="eastAsia"/>
          <w:szCs w:val="21"/>
        </w:rPr>
        <w:t>募集</w:t>
      </w:r>
    </w:p>
    <w:p w14:paraId="161F1F96" w14:textId="77777777" w:rsidR="00F248B2" w:rsidRPr="00F22040" w:rsidRDefault="00314CDC" w:rsidP="00314CDC">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ホームページ上で募集要項等を公表する。</w:t>
      </w:r>
    </w:p>
    <w:p w14:paraId="430B6F52" w14:textId="77777777" w:rsidR="00314CDC" w:rsidRPr="00F22040" w:rsidRDefault="00314CDC" w:rsidP="00314CDC">
      <w:pPr>
        <w:pStyle w:val="a3"/>
        <w:numPr>
          <w:ilvl w:val="0"/>
          <w:numId w:val="12"/>
        </w:numPr>
        <w:ind w:leftChars="0"/>
        <w:jc w:val="left"/>
        <w:rPr>
          <w:rFonts w:ascii="ＭＳ 明朝" w:eastAsia="ＭＳ 明朝" w:hAnsi="ＭＳ 明朝"/>
          <w:szCs w:val="21"/>
        </w:rPr>
      </w:pPr>
      <w:r w:rsidRPr="00F22040">
        <w:rPr>
          <w:rFonts w:ascii="ＭＳ 明朝" w:eastAsia="ＭＳ 明朝" w:hAnsi="ＭＳ 明朝" w:hint="eastAsia"/>
          <w:szCs w:val="21"/>
        </w:rPr>
        <w:t>参加申込</w:t>
      </w:r>
    </w:p>
    <w:p w14:paraId="28BA6E9D" w14:textId="77777777" w:rsidR="00314CDC" w:rsidRPr="00F22040" w:rsidRDefault="00314CDC" w:rsidP="00314CDC">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参加者は様式１「参加意向申出書」を持参又は郵便（簡易書留）で提出すること。</w:t>
      </w:r>
    </w:p>
    <w:p w14:paraId="13323E00" w14:textId="77777777" w:rsidR="00314CDC" w:rsidRPr="00F22040" w:rsidRDefault="00314CDC" w:rsidP="00314CDC">
      <w:pPr>
        <w:pStyle w:val="a3"/>
        <w:numPr>
          <w:ilvl w:val="0"/>
          <w:numId w:val="12"/>
        </w:numPr>
        <w:ind w:leftChars="0"/>
        <w:jc w:val="left"/>
        <w:rPr>
          <w:rFonts w:ascii="ＭＳ 明朝" w:eastAsia="ＭＳ 明朝" w:hAnsi="ＭＳ 明朝"/>
          <w:szCs w:val="21"/>
        </w:rPr>
      </w:pPr>
      <w:r w:rsidRPr="00F22040">
        <w:rPr>
          <w:rFonts w:ascii="ＭＳ 明朝" w:eastAsia="ＭＳ 明朝" w:hAnsi="ＭＳ 明朝" w:hint="eastAsia"/>
          <w:szCs w:val="21"/>
        </w:rPr>
        <w:t>参加資格審査結果</w:t>
      </w:r>
    </w:p>
    <w:p w14:paraId="09814BFD" w14:textId="7BC60388" w:rsidR="00314CDC" w:rsidRPr="00F22040" w:rsidRDefault="00094B56" w:rsidP="00314CDC">
      <w:pPr>
        <w:pStyle w:val="a3"/>
        <w:ind w:leftChars="0" w:left="1140"/>
        <w:jc w:val="left"/>
        <w:rPr>
          <w:rFonts w:ascii="ＭＳ 明朝" w:eastAsia="ＭＳ 明朝" w:hAnsi="ＭＳ 明朝"/>
          <w:szCs w:val="21"/>
        </w:rPr>
      </w:pPr>
      <w:r>
        <w:rPr>
          <w:rFonts w:ascii="ＭＳ 明朝" w:eastAsia="ＭＳ 明朝" w:hAnsi="ＭＳ 明朝" w:hint="eastAsia"/>
          <w:szCs w:val="21"/>
        </w:rPr>
        <w:t>参加資格審査結果は様式２「参加資格審査結果通知書」により郵便</w:t>
      </w:r>
      <w:r w:rsidR="00314CDC" w:rsidRPr="00F22040">
        <w:rPr>
          <w:rFonts w:ascii="ＭＳ 明朝" w:eastAsia="ＭＳ 明朝" w:hAnsi="ＭＳ 明朝" w:hint="eastAsia"/>
          <w:szCs w:val="21"/>
        </w:rPr>
        <w:t>及びEメールにて参加者に通知する。</w:t>
      </w:r>
    </w:p>
    <w:p w14:paraId="404CCF0D" w14:textId="77777777" w:rsidR="00314CDC" w:rsidRPr="00F22040" w:rsidRDefault="008465C7" w:rsidP="003306CB">
      <w:pPr>
        <w:jc w:val="left"/>
        <w:rPr>
          <w:rFonts w:ascii="ＭＳ 明朝" w:eastAsia="ＭＳ 明朝" w:hAnsi="ＭＳ 明朝"/>
          <w:szCs w:val="21"/>
        </w:rPr>
      </w:pPr>
      <w:r w:rsidRPr="00F22040">
        <w:rPr>
          <w:rFonts w:ascii="ＭＳ 明朝" w:eastAsia="ＭＳ 明朝" w:hAnsi="ＭＳ 明朝" w:hint="eastAsia"/>
          <w:szCs w:val="21"/>
        </w:rPr>
        <w:t xml:space="preserve">　</w:t>
      </w:r>
    </w:p>
    <w:p w14:paraId="5DAFEAA8" w14:textId="0223A576"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９</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企画提案書作成方法</w:t>
      </w:r>
      <w:r w:rsidR="00F123EF" w:rsidRPr="00F22040">
        <w:rPr>
          <w:rFonts w:ascii="ＭＳ 明朝" w:eastAsia="ＭＳ 明朝" w:hAnsi="ＭＳ 明朝" w:hint="eastAsia"/>
          <w:szCs w:val="21"/>
        </w:rPr>
        <w:t xml:space="preserve">　　</w:t>
      </w:r>
    </w:p>
    <w:p w14:paraId="22641D72" w14:textId="071455BA" w:rsidR="00B21853" w:rsidRPr="00F22040" w:rsidRDefault="00E6001C" w:rsidP="003025AF">
      <w:pPr>
        <w:ind w:left="420" w:hangingChars="200" w:hanging="420"/>
        <w:jc w:val="left"/>
        <w:rPr>
          <w:rFonts w:ascii="ＭＳ 明朝" w:eastAsia="ＭＳ 明朝" w:hAnsi="ＭＳ 明朝"/>
          <w:szCs w:val="21"/>
        </w:rPr>
      </w:pPr>
      <w:r w:rsidRPr="00F22040">
        <w:rPr>
          <w:rFonts w:ascii="ＭＳ 明朝" w:eastAsia="ＭＳ 明朝" w:hAnsi="ＭＳ 明朝" w:hint="eastAsia"/>
          <w:szCs w:val="21"/>
        </w:rPr>
        <w:t xml:space="preserve">　　</w:t>
      </w:r>
      <w:r w:rsidR="003025AF">
        <w:rPr>
          <w:rFonts w:ascii="ＭＳ 明朝" w:eastAsia="ＭＳ 明朝" w:hAnsi="ＭＳ 明朝" w:hint="eastAsia"/>
          <w:szCs w:val="21"/>
        </w:rPr>
        <w:t xml:space="preserve">　</w:t>
      </w:r>
      <w:r w:rsidRPr="00F22040">
        <w:rPr>
          <w:rFonts w:ascii="ＭＳ 明朝" w:eastAsia="ＭＳ 明朝" w:hAnsi="ＭＳ 明朝" w:hint="eastAsia"/>
          <w:szCs w:val="21"/>
        </w:rPr>
        <w:t>企画提案書は、別紙「プロポーザル企画提</w:t>
      </w:r>
      <w:r w:rsidR="0070698B" w:rsidRPr="00F22040">
        <w:rPr>
          <w:rFonts w:ascii="ＭＳ 明朝" w:eastAsia="ＭＳ 明朝" w:hAnsi="ＭＳ 明朝" w:hint="eastAsia"/>
          <w:szCs w:val="21"/>
        </w:rPr>
        <w:t>案書作成要領」を参照の上、一括して持参又は郵便（簡易書留）で</w:t>
      </w:r>
      <w:r w:rsidR="00187CEA" w:rsidRPr="00F22040">
        <w:rPr>
          <w:rFonts w:ascii="ＭＳ 明朝" w:eastAsia="ＭＳ 明朝" w:hAnsi="ＭＳ 明朝" w:hint="eastAsia"/>
          <w:szCs w:val="21"/>
        </w:rPr>
        <w:t>１０</w:t>
      </w:r>
      <w:r w:rsidRPr="00F22040">
        <w:rPr>
          <w:rFonts w:ascii="ＭＳ 明朝" w:eastAsia="ＭＳ 明朝" w:hAnsi="ＭＳ 明朝" w:hint="eastAsia"/>
          <w:szCs w:val="21"/>
        </w:rPr>
        <w:t>部（正副の区別なし）提出すること。分割提出は認めない。</w:t>
      </w:r>
      <w:r w:rsidR="00B21853" w:rsidRPr="00F22040">
        <w:rPr>
          <w:rFonts w:ascii="ＭＳ 明朝" w:eastAsia="ＭＳ 明朝" w:hAnsi="ＭＳ 明朝" w:hint="eastAsia"/>
          <w:szCs w:val="21"/>
        </w:rPr>
        <w:t>１者１提案</w:t>
      </w:r>
      <w:r w:rsidR="00A22D41" w:rsidRPr="00F22040">
        <w:rPr>
          <w:rFonts w:ascii="ＭＳ 明朝" w:eastAsia="ＭＳ 明朝" w:hAnsi="ＭＳ 明朝" w:hint="eastAsia"/>
          <w:szCs w:val="21"/>
        </w:rPr>
        <w:t>まで</w:t>
      </w:r>
      <w:r w:rsidR="00B21853" w:rsidRPr="00F22040">
        <w:rPr>
          <w:rFonts w:ascii="ＭＳ 明朝" w:eastAsia="ＭＳ 明朝" w:hAnsi="ＭＳ 明朝" w:hint="eastAsia"/>
          <w:szCs w:val="21"/>
        </w:rPr>
        <w:t>とし、</w:t>
      </w:r>
      <w:r w:rsidRPr="00F22040">
        <w:rPr>
          <w:rFonts w:ascii="ＭＳ 明朝" w:eastAsia="ＭＳ 明朝" w:hAnsi="ＭＳ 明朝" w:hint="eastAsia"/>
          <w:szCs w:val="21"/>
        </w:rPr>
        <w:t>企画提案書受付後の加除</w:t>
      </w:r>
      <w:r w:rsidR="00B8362A" w:rsidRPr="00F22040">
        <w:rPr>
          <w:rFonts w:ascii="ＭＳ 明朝" w:eastAsia="ＭＳ 明朝" w:hAnsi="ＭＳ 明朝" w:hint="eastAsia"/>
          <w:szCs w:val="21"/>
        </w:rPr>
        <w:t>及び修正は原則認めない。</w:t>
      </w:r>
    </w:p>
    <w:p w14:paraId="75CA50D6" w14:textId="7D91C84B" w:rsidR="00B8362A" w:rsidRPr="00F22040" w:rsidRDefault="00B8362A" w:rsidP="003306CB">
      <w:pPr>
        <w:jc w:val="left"/>
        <w:rPr>
          <w:rFonts w:ascii="ＭＳ 明朝" w:eastAsia="ＭＳ 明朝" w:hAnsi="ＭＳ 明朝"/>
          <w:szCs w:val="21"/>
        </w:rPr>
      </w:pPr>
      <w:r w:rsidRPr="00F22040">
        <w:rPr>
          <w:rFonts w:ascii="ＭＳ 明朝" w:eastAsia="ＭＳ 明朝" w:hAnsi="ＭＳ 明朝" w:hint="eastAsia"/>
          <w:szCs w:val="21"/>
        </w:rPr>
        <w:t xml:space="preserve">　</w:t>
      </w:r>
      <w:r w:rsidR="003025AF">
        <w:rPr>
          <w:rFonts w:ascii="ＭＳ 明朝" w:eastAsia="ＭＳ 明朝" w:hAnsi="ＭＳ 明朝" w:hint="eastAsia"/>
          <w:szCs w:val="21"/>
        </w:rPr>
        <w:t xml:space="preserve">　　</w:t>
      </w:r>
      <w:r w:rsidRPr="00F22040">
        <w:rPr>
          <w:rFonts w:ascii="ＭＳ 明朝" w:eastAsia="ＭＳ 明朝" w:hAnsi="ＭＳ 明朝" w:hint="eastAsia"/>
          <w:szCs w:val="21"/>
        </w:rPr>
        <w:t>また、次のいずれかに該当する企画提案書は無効とする。</w:t>
      </w:r>
    </w:p>
    <w:p w14:paraId="6D8C2B4F" w14:textId="77777777" w:rsidR="00B8362A" w:rsidRPr="00F22040" w:rsidRDefault="00B8362A" w:rsidP="000A5F41">
      <w:pPr>
        <w:pStyle w:val="a3"/>
        <w:numPr>
          <w:ilvl w:val="0"/>
          <w:numId w:val="15"/>
        </w:numPr>
        <w:ind w:leftChars="0"/>
        <w:jc w:val="left"/>
        <w:rPr>
          <w:rFonts w:ascii="ＭＳ 明朝" w:eastAsia="ＭＳ 明朝" w:hAnsi="ＭＳ 明朝"/>
          <w:szCs w:val="21"/>
        </w:rPr>
      </w:pPr>
      <w:r w:rsidRPr="00F22040">
        <w:rPr>
          <w:rFonts w:ascii="ＭＳ 明朝" w:eastAsia="ＭＳ 明朝" w:hAnsi="ＭＳ 明朝" w:hint="eastAsia"/>
          <w:szCs w:val="21"/>
        </w:rPr>
        <w:t>定めた提出</w:t>
      </w:r>
      <w:r w:rsidR="000A5F41" w:rsidRPr="00F22040">
        <w:rPr>
          <w:rFonts w:ascii="ＭＳ 明朝" w:eastAsia="ＭＳ 明朝" w:hAnsi="ＭＳ 明朝" w:hint="eastAsia"/>
          <w:szCs w:val="21"/>
        </w:rPr>
        <w:t>方法、提出先、期限に適合しない場合</w:t>
      </w:r>
    </w:p>
    <w:p w14:paraId="3566626C" w14:textId="77777777" w:rsidR="000A5F41" w:rsidRPr="00F22040" w:rsidRDefault="000A5F41" w:rsidP="000A5F41">
      <w:pPr>
        <w:pStyle w:val="a3"/>
        <w:numPr>
          <w:ilvl w:val="0"/>
          <w:numId w:val="15"/>
        </w:numPr>
        <w:ind w:leftChars="0"/>
        <w:jc w:val="left"/>
        <w:rPr>
          <w:rFonts w:ascii="ＭＳ 明朝" w:eastAsia="ＭＳ 明朝" w:hAnsi="ＭＳ 明朝"/>
          <w:szCs w:val="21"/>
        </w:rPr>
      </w:pPr>
      <w:r w:rsidRPr="00F22040">
        <w:rPr>
          <w:rFonts w:ascii="ＭＳ 明朝" w:eastAsia="ＭＳ 明朝" w:hAnsi="ＭＳ 明朝" w:hint="eastAsia"/>
          <w:szCs w:val="21"/>
        </w:rPr>
        <w:t>提案内容に虚偽がある場合</w:t>
      </w:r>
    </w:p>
    <w:p w14:paraId="33DA924A" w14:textId="77777777" w:rsidR="000A5F41" w:rsidRPr="00F22040" w:rsidRDefault="000A5F41" w:rsidP="000A5F41">
      <w:pPr>
        <w:pStyle w:val="a3"/>
        <w:numPr>
          <w:ilvl w:val="0"/>
          <w:numId w:val="15"/>
        </w:numPr>
        <w:ind w:leftChars="0"/>
        <w:jc w:val="left"/>
        <w:rPr>
          <w:rFonts w:ascii="ＭＳ 明朝" w:eastAsia="ＭＳ 明朝" w:hAnsi="ＭＳ 明朝"/>
          <w:szCs w:val="21"/>
        </w:rPr>
      </w:pPr>
      <w:r w:rsidRPr="00F22040">
        <w:rPr>
          <w:rFonts w:ascii="ＭＳ 明朝" w:eastAsia="ＭＳ 明朝" w:hAnsi="ＭＳ 明朝" w:hint="eastAsia"/>
          <w:szCs w:val="21"/>
        </w:rPr>
        <w:t>参加者及び協力企業が審査関係者に対する不当な活動を行ったと認められる場合</w:t>
      </w:r>
    </w:p>
    <w:p w14:paraId="632AFE8B" w14:textId="77777777" w:rsidR="00B21853" w:rsidRPr="00F22040" w:rsidRDefault="00B21853" w:rsidP="003306CB">
      <w:pPr>
        <w:jc w:val="left"/>
        <w:rPr>
          <w:rFonts w:ascii="ＭＳ 明朝" w:eastAsia="ＭＳ 明朝" w:hAnsi="ＭＳ 明朝"/>
          <w:szCs w:val="21"/>
        </w:rPr>
      </w:pPr>
    </w:p>
    <w:p w14:paraId="0373F64A" w14:textId="245427C1"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１０</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審査方法</w:t>
      </w:r>
    </w:p>
    <w:p w14:paraId="12BC158E" w14:textId="41D5F293" w:rsidR="00B77509" w:rsidRPr="00F22040" w:rsidRDefault="008465C7" w:rsidP="003306CB">
      <w:pPr>
        <w:jc w:val="left"/>
        <w:rPr>
          <w:rFonts w:ascii="ＭＳ 明朝" w:eastAsia="ＭＳ 明朝" w:hAnsi="ＭＳ 明朝"/>
          <w:szCs w:val="21"/>
        </w:rPr>
      </w:pPr>
      <w:r w:rsidRPr="00F22040">
        <w:rPr>
          <w:rFonts w:ascii="ＭＳ 明朝" w:eastAsia="ＭＳ 明朝" w:hAnsi="ＭＳ 明朝" w:hint="eastAsia"/>
          <w:szCs w:val="21"/>
        </w:rPr>
        <w:t xml:space="preserve">　</w:t>
      </w:r>
      <w:r w:rsidR="00DD408D" w:rsidRPr="00F22040">
        <w:rPr>
          <w:rFonts w:ascii="ＭＳ 明朝" w:eastAsia="ＭＳ 明朝" w:hAnsi="ＭＳ 明朝" w:hint="eastAsia"/>
          <w:szCs w:val="21"/>
        </w:rPr>
        <w:t xml:space="preserve">　</w:t>
      </w:r>
      <w:r w:rsidR="003025AF">
        <w:rPr>
          <w:rFonts w:ascii="ＭＳ 明朝" w:eastAsia="ＭＳ 明朝" w:hAnsi="ＭＳ 明朝" w:hint="eastAsia"/>
          <w:szCs w:val="21"/>
        </w:rPr>
        <w:t xml:space="preserve">　　</w:t>
      </w:r>
      <w:r w:rsidRPr="00F22040">
        <w:rPr>
          <w:rFonts w:ascii="ＭＳ 明朝" w:eastAsia="ＭＳ 明朝" w:hAnsi="ＭＳ 明朝" w:hint="eastAsia"/>
          <w:szCs w:val="21"/>
        </w:rPr>
        <w:t>別紙</w:t>
      </w:r>
      <w:r w:rsidR="00094B56">
        <w:rPr>
          <w:rFonts w:ascii="ＭＳ 明朝" w:eastAsia="ＭＳ 明朝" w:hAnsi="ＭＳ 明朝" w:hint="eastAsia"/>
          <w:szCs w:val="21"/>
        </w:rPr>
        <w:t>「プロポーザル審査要領</w:t>
      </w:r>
      <w:r w:rsidR="00314CDC" w:rsidRPr="00F22040">
        <w:rPr>
          <w:rFonts w:ascii="ＭＳ 明朝" w:eastAsia="ＭＳ 明朝" w:hAnsi="ＭＳ 明朝" w:hint="eastAsia"/>
          <w:szCs w:val="21"/>
        </w:rPr>
        <w:t>」参照</w:t>
      </w:r>
    </w:p>
    <w:p w14:paraId="5493A38E" w14:textId="77777777" w:rsidR="00314CDC" w:rsidRPr="00F22040" w:rsidRDefault="00314CDC" w:rsidP="003306CB">
      <w:pPr>
        <w:jc w:val="left"/>
        <w:rPr>
          <w:rFonts w:ascii="ＭＳ 明朝" w:eastAsia="ＭＳ 明朝" w:hAnsi="ＭＳ 明朝"/>
          <w:szCs w:val="21"/>
        </w:rPr>
      </w:pPr>
    </w:p>
    <w:p w14:paraId="3EF6568D" w14:textId="6DFE29D4"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１１</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審査結果</w:t>
      </w:r>
    </w:p>
    <w:p w14:paraId="0B634282" w14:textId="10F0EB12" w:rsidR="00314CDC" w:rsidRPr="00F22040" w:rsidRDefault="008465C7" w:rsidP="003025AF">
      <w:pPr>
        <w:ind w:left="630" w:hangingChars="300" w:hanging="630"/>
        <w:jc w:val="left"/>
        <w:rPr>
          <w:rFonts w:ascii="ＭＳ 明朝" w:eastAsia="ＭＳ 明朝" w:hAnsi="ＭＳ 明朝"/>
          <w:szCs w:val="21"/>
        </w:rPr>
      </w:pPr>
      <w:r w:rsidRPr="00F22040">
        <w:rPr>
          <w:rFonts w:ascii="ＭＳ 明朝" w:eastAsia="ＭＳ 明朝" w:hAnsi="ＭＳ 明朝" w:hint="eastAsia"/>
          <w:szCs w:val="21"/>
        </w:rPr>
        <w:t xml:space="preserve">　</w:t>
      </w:r>
      <w:r w:rsidR="00DD408D" w:rsidRPr="00F22040">
        <w:rPr>
          <w:rFonts w:ascii="ＭＳ 明朝" w:eastAsia="ＭＳ 明朝" w:hAnsi="ＭＳ 明朝" w:hint="eastAsia"/>
          <w:szCs w:val="21"/>
        </w:rPr>
        <w:t xml:space="preserve">　</w:t>
      </w:r>
      <w:r w:rsidR="003025AF">
        <w:rPr>
          <w:rFonts w:ascii="ＭＳ 明朝" w:eastAsia="ＭＳ 明朝" w:hAnsi="ＭＳ 明朝" w:hint="eastAsia"/>
          <w:szCs w:val="21"/>
        </w:rPr>
        <w:t xml:space="preserve">　　</w:t>
      </w:r>
      <w:r w:rsidRPr="00F22040">
        <w:rPr>
          <w:rFonts w:ascii="ＭＳ 明朝" w:eastAsia="ＭＳ 明朝" w:hAnsi="ＭＳ 明朝" w:hint="eastAsia"/>
          <w:szCs w:val="21"/>
        </w:rPr>
        <w:t>審査の結果は、</w:t>
      </w:r>
      <w:r w:rsidR="00314CDC" w:rsidRPr="00F22040">
        <w:rPr>
          <w:rFonts w:ascii="ＭＳ 明朝" w:eastAsia="ＭＳ 明朝" w:hAnsi="ＭＳ 明朝" w:hint="eastAsia"/>
          <w:szCs w:val="21"/>
        </w:rPr>
        <w:t>様式3</w:t>
      </w:r>
      <w:r w:rsidR="00094B56">
        <w:rPr>
          <w:rFonts w:ascii="ＭＳ 明朝" w:eastAsia="ＭＳ 明朝" w:hAnsi="ＭＳ 明朝" w:hint="eastAsia"/>
          <w:szCs w:val="21"/>
        </w:rPr>
        <w:t>「プロポーザル審査結果通知書」により、郵便</w:t>
      </w:r>
      <w:r w:rsidR="00314CDC" w:rsidRPr="00F22040">
        <w:rPr>
          <w:rFonts w:ascii="ＭＳ 明朝" w:eastAsia="ＭＳ 明朝" w:hAnsi="ＭＳ 明朝" w:hint="eastAsia"/>
          <w:szCs w:val="21"/>
        </w:rPr>
        <w:t>及びEメールにて参加者に通知する。また、市のホームページ上に、審査結果（業務委託</w:t>
      </w:r>
      <w:r w:rsidR="001C70BD" w:rsidRPr="00F22040">
        <w:rPr>
          <w:rFonts w:ascii="ＭＳ 明朝" w:eastAsia="ＭＳ 明朝" w:hAnsi="ＭＳ 明朝" w:hint="eastAsia"/>
          <w:szCs w:val="21"/>
        </w:rPr>
        <w:t>候補者名及びその他の参加申込業者名）を公表する。</w:t>
      </w:r>
    </w:p>
    <w:p w14:paraId="79FB1C30" w14:textId="77777777" w:rsidR="00314CDC" w:rsidRPr="00F22040" w:rsidRDefault="00314CDC" w:rsidP="003306CB">
      <w:pPr>
        <w:jc w:val="left"/>
        <w:rPr>
          <w:rFonts w:ascii="ＭＳ 明朝" w:eastAsia="ＭＳ 明朝" w:hAnsi="ＭＳ 明朝"/>
          <w:szCs w:val="21"/>
        </w:rPr>
      </w:pPr>
    </w:p>
    <w:p w14:paraId="317548A9" w14:textId="1EA8BEB4"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１２</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日程</w:t>
      </w:r>
      <w:r w:rsidR="00EB40A9" w:rsidRPr="00F22040">
        <w:rPr>
          <w:rFonts w:ascii="ＭＳ 明朝" w:eastAsia="ＭＳ 明朝" w:hAnsi="ＭＳ 明朝" w:hint="eastAsia"/>
          <w:szCs w:val="21"/>
        </w:rPr>
        <w:t xml:space="preserve">　</w:t>
      </w:r>
    </w:p>
    <w:p w14:paraId="7B715288" w14:textId="77777777" w:rsidR="00B21853" w:rsidRPr="00F22040" w:rsidRDefault="00B21853" w:rsidP="00B21853">
      <w:pPr>
        <w:rPr>
          <w:rFonts w:ascii="ＭＳ 明朝" w:eastAsia="ＭＳ 明朝" w:hAnsi="ＭＳ 明朝"/>
          <w:szCs w:val="21"/>
        </w:rPr>
      </w:pPr>
    </w:p>
    <w:tbl>
      <w:tblPr>
        <w:tblStyle w:val="a8"/>
        <w:tblW w:w="0" w:type="auto"/>
        <w:tblInd w:w="421" w:type="dxa"/>
        <w:tblLook w:val="04A0" w:firstRow="1" w:lastRow="0" w:firstColumn="1" w:lastColumn="0" w:noHBand="0" w:noVBand="1"/>
      </w:tblPr>
      <w:tblGrid>
        <w:gridCol w:w="3833"/>
        <w:gridCol w:w="4240"/>
      </w:tblGrid>
      <w:tr w:rsidR="00B21853" w:rsidRPr="00F22040" w14:paraId="63B93E36"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45783520" w14:textId="69E2A604"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令和２年４月２８日（火）</w:t>
            </w:r>
          </w:p>
        </w:tc>
        <w:tc>
          <w:tcPr>
            <w:tcW w:w="4240" w:type="dxa"/>
            <w:tcBorders>
              <w:top w:val="single" w:sz="4" w:space="0" w:color="auto"/>
              <w:left w:val="single" w:sz="4" w:space="0" w:color="auto"/>
              <w:bottom w:val="single" w:sz="4" w:space="0" w:color="auto"/>
              <w:right w:val="single" w:sz="4" w:space="0" w:color="auto"/>
            </w:tcBorders>
            <w:hideMark/>
          </w:tcPr>
          <w:p w14:paraId="2F9AE112" w14:textId="3D9EBB55" w:rsidR="00B21853" w:rsidRPr="00F22040" w:rsidRDefault="00094B56">
            <w:pPr>
              <w:rPr>
                <w:rFonts w:ascii="ＭＳ 明朝" w:eastAsia="ＭＳ 明朝" w:hAnsi="ＭＳ 明朝"/>
                <w:szCs w:val="21"/>
              </w:rPr>
            </w:pPr>
            <w:r>
              <w:rPr>
                <w:rFonts w:ascii="ＭＳ 明朝" w:eastAsia="ＭＳ 明朝" w:hAnsi="ＭＳ 明朝" w:cs="ＭＳ 明朝" w:hint="eastAsia"/>
                <w:szCs w:val="21"/>
              </w:rPr>
              <w:t>実施要領</w:t>
            </w:r>
            <w:r w:rsidR="00B21853" w:rsidRPr="00F22040">
              <w:rPr>
                <w:rFonts w:ascii="ＭＳ 明朝" w:eastAsia="ＭＳ 明朝" w:hAnsi="ＭＳ 明朝" w:cs="ＭＳ 明朝" w:hint="eastAsia"/>
                <w:szCs w:val="21"/>
              </w:rPr>
              <w:t>等の公</w:t>
            </w:r>
            <w:r w:rsidR="00B21853" w:rsidRPr="00F22040">
              <w:rPr>
                <w:rFonts w:ascii="ＭＳ 明朝" w:eastAsia="ＭＳ 明朝" w:hAnsi="ＭＳ 明朝" w:hint="eastAsia"/>
                <w:szCs w:val="21"/>
              </w:rPr>
              <w:t>告</w:t>
            </w:r>
          </w:p>
        </w:tc>
      </w:tr>
      <w:tr w:rsidR="00B21853" w:rsidRPr="00F22040" w14:paraId="25A7C449"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5494932E" w14:textId="1094531F"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令和２年５月８日（金）</w:t>
            </w:r>
          </w:p>
        </w:tc>
        <w:tc>
          <w:tcPr>
            <w:tcW w:w="4240" w:type="dxa"/>
            <w:tcBorders>
              <w:top w:val="single" w:sz="4" w:space="0" w:color="auto"/>
              <w:left w:val="single" w:sz="4" w:space="0" w:color="auto"/>
              <w:bottom w:val="single" w:sz="4" w:space="0" w:color="auto"/>
              <w:right w:val="single" w:sz="4" w:space="0" w:color="auto"/>
            </w:tcBorders>
            <w:hideMark/>
          </w:tcPr>
          <w:p w14:paraId="62DF2553"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現場説明会の実</w:t>
            </w:r>
            <w:r w:rsidRPr="00F22040">
              <w:rPr>
                <w:rFonts w:ascii="ＭＳ 明朝" w:eastAsia="ＭＳ 明朝" w:hAnsi="ＭＳ 明朝" w:hint="eastAsia"/>
                <w:szCs w:val="21"/>
              </w:rPr>
              <w:t>施</w:t>
            </w:r>
          </w:p>
        </w:tc>
      </w:tr>
      <w:tr w:rsidR="00B21853" w:rsidRPr="00F22040" w14:paraId="3CDB2BB4"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3021E3E9" w14:textId="447193A9"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令和２年５月１５日（金）</w:t>
            </w:r>
          </w:p>
        </w:tc>
        <w:tc>
          <w:tcPr>
            <w:tcW w:w="4240" w:type="dxa"/>
            <w:tcBorders>
              <w:top w:val="single" w:sz="4" w:space="0" w:color="auto"/>
              <w:left w:val="single" w:sz="4" w:space="0" w:color="auto"/>
              <w:bottom w:val="single" w:sz="4" w:space="0" w:color="auto"/>
              <w:right w:val="single" w:sz="4" w:space="0" w:color="auto"/>
            </w:tcBorders>
            <w:hideMark/>
          </w:tcPr>
          <w:p w14:paraId="1F312EC0"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参加意向申出書の提出期</w:t>
            </w:r>
            <w:r w:rsidRPr="00F22040">
              <w:rPr>
                <w:rFonts w:ascii="ＭＳ 明朝" w:eastAsia="ＭＳ 明朝" w:hAnsi="ＭＳ 明朝" w:hint="eastAsia"/>
                <w:szCs w:val="21"/>
              </w:rPr>
              <w:t>限</w:t>
            </w:r>
          </w:p>
        </w:tc>
      </w:tr>
      <w:tr w:rsidR="00B21853" w:rsidRPr="00F22040" w14:paraId="4D25BE34"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3F287BD2" w14:textId="67D3E244"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令和２年５月２０日（水）</w:t>
            </w:r>
          </w:p>
        </w:tc>
        <w:tc>
          <w:tcPr>
            <w:tcW w:w="4240" w:type="dxa"/>
            <w:tcBorders>
              <w:top w:val="single" w:sz="4" w:space="0" w:color="auto"/>
              <w:left w:val="single" w:sz="4" w:space="0" w:color="auto"/>
              <w:bottom w:val="single" w:sz="4" w:space="0" w:color="auto"/>
              <w:right w:val="single" w:sz="4" w:space="0" w:color="auto"/>
            </w:tcBorders>
            <w:hideMark/>
          </w:tcPr>
          <w:p w14:paraId="0F23028E"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参加資格審査結果の通</w:t>
            </w:r>
            <w:r w:rsidRPr="00F22040">
              <w:rPr>
                <w:rFonts w:ascii="ＭＳ 明朝" w:eastAsia="ＭＳ 明朝" w:hAnsi="ＭＳ 明朝" w:hint="eastAsia"/>
                <w:szCs w:val="21"/>
              </w:rPr>
              <w:t>知</w:t>
            </w:r>
          </w:p>
        </w:tc>
      </w:tr>
      <w:tr w:rsidR="00B21853" w:rsidRPr="00F22040" w14:paraId="5BEC7DA6"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3BFEA8B5" w14:textId="733AABBD"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令和２年５月２２日（金）</w:t>
            </w:r>
          </w:p>
        </w:tc>
        <w:tc>
          <w:tcPr>
            <w:tcW w:w="4240" w:type="dxa"/>
            <w:tcBorders>
              <w:top w:val="single" w:sz="4" w:space="0" w:color="auto"/>
              <w:left w:val="single" w:sz="4" w:space="0" w:color="auto"/>
              <w:bottom w:val="single" w:sz="4" w:space="0" w:color="auto"/>
              <w:right w:val="single" w:sz="4" w:space="0" w:color="auto"/>
            </w:tcBorders>
            <w:hideMark/>
          </w:tcPr>
          <w:p w14:paraId="339AFD19"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質疑の提出期</w:t>
            </w:r>
            <w:r w:rsidRPr="00F22040">
              <w:rPr>
                <w:rFonts w:ascii="ＭＳ 明朝" w:eastAsia="ＭＳ 明朝" w:hAnsi="ＭＳ 明朝" w:hint="eastAsia"/>
                <w:szCs w:val="21"/>
              </w:rPr>
              <w:t>限</w:t>
            </w:r>
          </w:p>
        </w:tc>
      </w:tr>
      <w:tr w:rsidR="00B21853" w:rsidRPr="00F22040" w14:paraId="50D249A7"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1A9D33C8" w14:textId="765C031B"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令和２年５月２９日（金）</w:t>
            </w:r>
          </w:p>
        </w:tc>
        <w:tc>
          <w:tcPr>
            <w:tcW w:w="4240" w:type="dxa"/>
            <w:tcBorders>
              <w:top w:val="single" w:sz="4" w:space="0" w:color="auto"/>
              <w:left w:val="single" w:sz="4" w:space="0" w:color="auto"/>
              <w:bottom w:val="single" w:sz="4" w:space="0" w:color="auto"/>
              <w:right w:val="single" w:sz="4" w:space="0" w:color="auto"/>
            </w:tcBorders>
            <w:hideMark/>
          </w:tcPr>
          <w:p w14:paraId="1BD83768"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質疑の最終回</w:t>
            </w:r>
            <w:r w:rsidRPr="00F22040">
              <w:rPr>
                <w:rFonts w:ascii="ＭＳ 明朝" w:eastAsia="ＭＳ 明朝" w:hAnsi="ＭＳ 明朝" w:hint="eastAsia"/>
                <w:szCs w:val="21"/>
              </w:rPr>
              <w:t>答</w:t>
            </w:r>
          </w:p>
        </w:tc>
      </w:tr>
      <w:tr w:rsidR="00B21853" w:rsidRPr="00F22040" w14:paraId="7778AF7C"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2E606057" w14:textId="0FA1B141" w:rsidR="00B21853" w:rsidRPr="00F22040" w:rsidRDefault="00EB40A9">
            <w:pPr>
              <w:rPr>
                <w:rFonts w:ascii="ＭＳ 明朝" w:eastAsia="ＭＳ 明朝" w:hAnsi="ＭＳ 明朝"/>
                <w:szCs w:val="21"/>
              </w:rPr>
            </w:pPr>
            <w:r w:rsidRPr="00F22040">
              <w:rPr>
                <w:rFonts w:ascii="ＭＳ 明朝" w:eastAsia="ＭＳ 明朝" w:hAnsi="ＭＳ 明朝" w:cs="ＭＳ 明朝" w:hint="eastAsia"/>
                <w:szCs w:val="21"/>
              </w:rPr>
              <w:t>令和２年６月１２</w:t>
            </w:r>
            <w:r w:rsidR="0066381E" w:rsidRPr="00F22040">
              <w:rPr>
                <w:rFonts w:ascii="ＭＳ 明朝" w:eastAsia="ＭＳ 明朝" w:hAnsi="ＭＳ 明朝" w:cs="ＭＳ 明朝" w:hint="eastAsia"/>
                <w:szCs w:val="21"/>
              </w:rPr>
              <w:t>日（金</w:t>
            </w:r>
            <w:r w:rsidR="00B21853" w:rsidRPr="00F22040">
              <w:rPr>
                <w:rFonts w:ascii="ＭＳ 明朝" w:eastAsia="ＭＳ 明朝" w:hAnsi="ＭＳ 明朝" w:cs="ＭＳ 明朝" w:hint="eastAsia"/>
                <w:szCs w:val="21"/>
              </w:rPr>
              <w:t>）</w:t>
            </w:r>
          </w:p>
        </w:tc>
        <w:tc>
          <w:tcPr>
            <w:tcW w:w="4240" w:type="dxa"/>
            <w:tcBorders>
              <w:top w:val="single" w:sz="4" w:space="0" w:color="auto"/>
              <w:left w:val="single" w:sz="4" w:space="0" w:color="auto"/>
              <w:bottom w:val="single" w:sz="4" w:space="0" w:color="auto"/>
              <w:right w:val="single" w:sz="4" w:space="0" w:color="auto"/>
            </w:tcBorders>
            <w:hideMark/>
          </w:tcPr>
          <w:p w14:paraId="425CA6D2"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企画提案書の提出期</w:t>
            </w:r>
            <w:r w:rsidRPr="00F22040">
              <w:rPr>
                <w:rFonts w:ascii="ＭＳ 明朝" w:eastAsia="ＭＳ 明朝" w:hAnsi="ＭＳ 明朝" w:hint="eastAsia"/>
                <w:szCs w:val="21"/>
              </w:rPr>
              <w:t>限</w:t>
            </w:r>
          </w:p>
        </w:tc>
      </w:tr>
      <w:tr w:rsidR="00B21853" w:rsidRPr="00F22040" w14:paraId="13F43DC3"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6BF12925" w14:textId="040005A7" w:rsidR="00B21853" w:rsidRPr="00F22040" w:rsidRDefault="002B4FC3">
            <w:pPr>
              <w:rPr>
                <w:rFonts w:ascii="ＭＳ 明朝" w:eastAsia="ＭＳ 明朝" w:hAnsi="ＭＳ 明朝"/>
                <w:szCs w:val="21"/>
              </w:rPr>
            </w:pPr>
            <w:r w:rsidRPr="00F22040">
              <w:rPr>
                <w:rFonts w:ascii="ＭＳ 明朝" w:eastAsia="ＭＳ 明朝" w:hAnsi="ＭＳ 明朝" w:cs="ＭＳ 明朝" w:hint="eastAsia"/>
                <w:szCs w:val="21"/>
              </w:rPr>
              <w:t>令和２年６月１７日（水</w:t>
            </w:r>
            <w:r w:rsidR="00B21853" w:rsidRPr="00F22040">
              <w:rPr>
                <w:rFonts w:ascii="ＭＳ 明朝" w:eastAsia="ＭＳ 明朝" w:hAnsi="ＭＳ 明朝" w:cs="ＭＳ 明朝" w:hint="eastAsia"/>
                <w:szCs w:val="21"/>
              </w:rPr>
              <w:t>）</w:t>
            </w:r>
          </w:p>
        </w:tc>
        <w:tc>
          <w:tcPr>
            <w:tcW w:w="4240" w:type="dxa"/>
            <w:tcBorders>
              <w:top w:val="single" w:sz="4" w:space="0" w:color="auto"/>
              <w:left w:val="single" w:sz="4" w:space="0" w:color="auto"/>
              <w:bottom w:val="single" w:sz="4" w:space="0" w:color="auto"/>
              <w:right w:val="single" w:sz="4" w:space="0" w:color="auto"/>
            </w:tcBorders>
            <w:hideMark/>
          </w:tcPr>
          <w:p w14:paraId="1DC46F73"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プレゼンテーション等の実</w:t>
            </w:r>
            <w:r w:rsidRPr="00F22040">
              <w:rPr>
                <w:rFonts w:ascii="ＭＳ 明朝" w:eastAsia="ＭＳ 明朝" w:hAnsi="ＭＳ 明朝" w:hint="eastAsia"/>
                <w:szCs w:val="21"/>
              </w:rPr>
              <w:t>施</w:t>
            </w:r>
          </w:p>
        </w:tc>
      </w:tr>
      <w:tr w:rsidR="00B21853" w:rsidRPr="00F22040" w14:paraId="6F6582B3"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1BF2110C" w14:textId="7C0E64FB" w:rsidR="00B21853" w:rsidRPr="00F22040" w:rsidRDefault="002B4FC3">
            <w:pPr>
              <w:rPr>
                <w:rFonts w:ascii="ＭＳ 明朝" w:eastAsia="ＭＳ 明朝" w:hAnsi="ＭＳ 明朝"/>
                <w:szCs w:val="21"/>
              </w:rPr>
            </w:pPr>
            <w:r w:rsidRPr="00F22040">
              <w:rPr>
                <w:rFonts w:ascii="ＭＳ 明朝" w:eastAsia="ＭＳ 明朝" w:hAnsi="ＭＳ 明朝" w:cs="ＭＳ 明朝" w:hint="eastAsia"/>
                <w:szCs w:val="21"/>
              </w:rPr>
              <w:t>令和２年６月１９日（金</w:t>
            </w:r>
            <w:r w:rsidR="00B21853" w:rsidRPr="00F22040">
              <w:rPr>
                <w:rFonts w:ascii="ＭＳ 明朝" w:eastAsia="ＭＳ 明朝" w:hAnsi="ＭＳ 明朝" w:cs="ＭＳ 明朝" w:hint="eastAsia"/>
                <w:szCs w:val="21"/>
              </w:rPr>
              <w:t>）</w:t>
            </w:r>
          </w:p>
        </w:tc>
        <w:tc>
          <w:tcPr>
            <w:tcW w:w="4240" w:type="dxa"/>
            <w:tcBorders>
              <w:top w:val="single" w:sz="4" w:space="0" w:color="auto"/>
              <w:left w:val="single" w:sz="4" w:space="0" w:color="auto"/>
              <w:bottom w:val="single" w:sz="4" w:space="0" w:color="auto"/>
              <w:right w:val="single" w:sz="4" w:space="0" w:color="auto"/>
            </w:tcBorders>
            <w:hideMark/>
          </w:tcPr>
          <w:p w14:paraId="3084BD78"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審査結果の通知予定</w:t>
            </w:r>
            <w:r w:rsidRPr="00F22040">
              <w:rPr>
                <w:rFonts w:ascii="ＭＳ 明朝" w:eastAsia="ＭＳ 明朝" w:hAnsi="ＭＳ 明朝" w:hint="eastAsia"/>
                <w:szCs w:val="21"/>
              </w:rPr>
              <w:t>日</w:t>
            </w:r>
          </w:p>
        </w:tc>
      </w:tr>
      <w:tr w:rsidR="00B21853" w:rsidRPr="00F22040" w14:paraId="736D2732"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245412A0" w14:textId="21C521F6" w:rsidR="00B21853" w:rsidRPr="00F22040" w:rsidRDefault="002B4FC3">
            <w:pPr>
              <w:rPr>
                <w:rFonts w:ascii="ＭＳ 明朝" w:eastAsia="ＭＳ 明朝" w:hAnsi="ＭＳ 明朝"/>
                <w:szCs w:val="21"/>
              </w:rPr>
            </w:pPr>
            <w:r w:rsidRPr="00F22040">
              <w:rPr>
                <w:rFonts w:ascii="ＭＳ 明朝" w:eastAsia="ＭＳ 明朝" w:hAnsi="ＭＳ 明朝" w:cs="ＭＳ 明朝" w:hint="eastAsia"/>
                <w:szCs w:val="21"/>
              </w:rPr>
              <w:t>令和２年６月２３日（火</w:t>
            </w:r>
            <w:r w:rsidR="00B21853" w:rsidRPr="00F22040">
              <w:rPr>
                <w:rFonts w:ascii="ＭＳ 明朝" w:eastAsia="ＭＳ 明朝" w:hAnsi="ＭＳ 明朝" w:cs="ＭＳ 明朝" w:hint="eastAsia"/>
                <w:szCs w:val="21"/>
              </w:rPr>
              <w:t>）</w:t>
            </w:r>
          </w:p>
        </w:tc>
        <w:tc>
          <w:tcPr>
            <w:tcW w:w="4240" w:type="dxa"/>
            <w:tcBorders>
              <w:top w:val="single" w:sz="4" w:space="0" w:color="auto"/>
              <w:left w:val="single" w:sz="4" w:space="0" w:color="auto"/>
              <w:bottom w:val="single" w:sz="4" w:space="0" w:color="auto"/>
              <w:right w:val="single" w:sz="4" w:space="0" w:color="auto"/>
            </w:tcBorders>
            <w:hideMark/>
          </w:tcPr>
          <w:p w14:paraId="485B58DE"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協</w:t>
            </w:r>
            <w:r w:rsidRPr="00F22040">
              <w:rPr>
                <w:rFonts w:ascii="ＭＳ 明朝" w:eastAsia="ＭＳ 明朝" w:hAnsi="ＭＳ 明朝" w:hint="eastAsia"/>
                <w:szCs w:val="21"/>
              </w:rPr>
              <w:t>議</w:t>
            </w:r>
          </w:p>
        </w:tc>
      </w:tr>
      <w:tr w:rsidR="00B21853" w:rsidRPr="00F22040" w14:paraId="15641122" w14:textId="77777777" w:rsidTr="00B21853">
        <w:tc>
          <w:tcPr>
            <w:tcW w:w="3833" w:type="dxa"/>
            <w:tcBorders>
              <w:top w:val="single" w:sz="4" w:space="0" w:color="auto"/>
              <w:left w:val="single" w:sz="4" w:space="0" w:color="auto"/>
              <w:bottom w:val="single" w:sz="4" w:space="0" w:color="auto"/>
              <w:right w:val="single" w:sz="4" w:space="0" w:color="auto"/>
            </w:tcBorders>
            <w:hideMark/>
          </w:tcPr>
          <w:p w14:paraId="3D858E3E"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～令和２年６月末</w:t>
            </w:r>
            <w:r w:rsidRPr="00F22040">
              <w:rPr>
                <w:rFonts w:ascii="ＭＳ 明朝" w:eastAsia="ＭＳ 明朝" w:hAnsi="ＭＳ 明朝" w:hint="eastAsia"/>
                <w:szCs w:val="21"/>
              </w:rPr>
              <w:t>日</w:t>
            </w:r>
          </w:p>
        </w:tc>
        <w:tc>
          <w:tcPr>
            <w:tcW w:w="4240" w:type="dxa"/>
            <w:tcBorders>
              <w:top w:val="single" w:sz="4" w:space="0" w:color="auto"/>
              <w:left w:val="single" w:sz="4" w:space="0" w:color="auto"/>
              <w:bottom w:val="single" w:sz="4" w:space="0" w:color="auto"/>
              <w:right w:val="single" w:sz="4" w:space="0" w:color="auto"/>
            </w:tcBorders>
            <w:hideMark/>
          </w:tcPr>
          <w:p w14:paraId="47AEBBB6" w14:textId="77777777" w:rsidR="00B21853" w:rsidRPr="00F22040" w:rsidRDefault="00B21853">
            <w:pPr>
              <w:rPr>
                <w:rFonts w:ascii="ＭＳ 明朝" w:eastAsia="ＭＳ 明朝" w:hAnsi="ＭＳ 明朝"/>
                <w:szCs w:val="21"/>
              </w:rPr>
            </w:pPr>
            <w:r w:rsidRPr="00F22040">
              <w:rPr>
                <w:rFonts w:ascii="ＭＳ 明朝" w:eastAsia="ＭＳ 明朝" w:hAnsi="ＭＳ 明朝" w:cs="ＭＳ 明朝" w:hint="eastAsia"/>
                <w:szCs w:val="21"/>
              </w:rPr>
              <w:t>契約の締</w:t>
            </w:r>
            <w:r w:rsidRPr="00F22040">
              <w:rPr>
                <w:rFonts w:ascii="ＭＳ 明朝" w:eastAsia="ＭＳ 明朝" w:hAnsi="ＭＳ 明朝" w:hint="eastAsia"/>
                <w:szCs w:val="21"/>
              </w:rPr>
              <w:t>結</w:t>
            </w:r>
          </w:p>
        </w:tc>
      </w:tr>
    </w:tbl>
    <w:p w14:paraId="3AF1FAED" w14:textId="77777777" w:rsidR="00B21853" w:rsidRPr="00F22040" w:rsidRDefault="00B21853" w:rsidP="003306CB">
      <w:pPr>
        <w:jc w:val="left"/>
        <w:rPr>
          <w:rFonts w:ascii="ＭＳ 明朝" w:eastAsia="ＭＳ 明朝" w:hAnsi="ＭＳ 明朝"/>
          <w:szCs w:val="21"/>
        </w:rPr>
      </w:pPr>
    </w:p>
    <w:p w14:paraId="70342B10" w14:textId="77E4656B" w:rsidR="003306C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１３</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提出書類の取扱い</w:t>
      </w:r>
    </w:p>
    <w:p w14:paraId="1C650445" w14:textId="77777777" w:rsidR="00F248B2" w:rsidRPr="00F22040" w:rsidRDefault="00F248B2" w:rsidP="00F248B2">
      <w:pPr>
        <w:pStyle w:val="a3"/>
        <w:numPr>
          <w:ilvl w:val="0"/>
          <w:numId w:val="11"/>
        </w:numPr>
        <w:ind w:leftChars="0"/>
        <w:jc w:val="left"/>
        <w:rPr>
          <w:rFonts w:ascii="ＭＳ 明朝" w:eastAsia="ＭＳ 明朝" w:hAnsi="ＭＳ 明朝"/>
          <w:szCs w:val="21"/>
        </w:rPr>
      </w:pPr>
      <w:r w:rsidRPr="00F22040">
        <w:rPr>
          <w:rFonts w:ascii="ＭＳ 明朝" w:eastAsia="ＭＳ 明朝" w:hAnsi="ＭＳ 明朝" w:hint="eastAsia"/>
          <w:szCs w:val="21"/>
        </w:rPr>
        <w:t>提出書類は、参加者に返還しない。</w:t>
      </w:r>
    </w:p>
    <w:p w14:paraId="6A617D7E" w14:textId="77777777" w:rsidR="00F248B2" w:rsidRPr="00F22040" w:rsidRDefault="00F248B2" w:rsidP="00F248B2">
      <w:pPr>
        <w:pStyle w:val="a3"/>
        <w:numPr>
          <w:ilvl w:val="0"/>
          <w:numId w:val="11"/>
        </w:numPr>
        <w:ind w:leftChars="0"/>
        <w:jc w:val="left"/>
        <w:rPr>
          <w:rFonts w:ascii="ＭＳ 明朝" w:eastAsia="ＭＳ 明朝" w:hAnsi="ＭＳ 明朝"/>
          <w:szCs w:val="21"/>
        </w:rPr>
      </w:pPr>
      <w:r w:rsidRPr="00F22040">
        <w:rPr>
          <w:rFonts w:ascii="ＭＳ 明朝" w:eastAsia="ＭＳ 明朝" w:hAnsi="ＭＳ 明朝" w:hint="eastAsia"/>
          <w:szCs w:val="21"/>
        </w:rPr>
        <w:t>提出書類の著作権、知的財産所有権等は参加者に帰属するが、参加者の承諾を得た上で公表する場合がある。</w:t>
      </w:r>
    </w:p>
    <w:p w14:paraId="39182DFB" w14:textId="77777777" w:rsidR="0051006B" w:rsidRPr="00F22040" w:rsidRDefault="00F248B2" w:rsidP="003306CB">
      <w:pPr>
        <w:pStyle w:val="a3"/>
        <w:numPr>
          <w:ilvl w:val="0"/>
          <w:numId w:val="11"/>
        </w:numPr>
        <w:ind w:leftChars="0"/>
        <w:jc w:val="left"/>
        <w:rPr>
          <w:rFonts w:ascii="ＭＳ 明朝" w:eastAsia="ＭＳ 明朝" w:hAnsi="ＭＳ 明朝"/>
          <w:szCs w:val="21"/>
        </w:rPr>
      </w:pPr>
      <w:r w:rsidRPr="00F22040">
        <w:rPr>
          <w:rFonts w:ascii="ＭＳ 明朝" w:eastAsia="ＭＳ 明朝" w:hAnsi="ＭＳ 明朝" w:hint="eastAsia"/>
          <w:szCs w:val="21"/>
        </w:rPr>
        <w:t>提出書類について、四日市市情報公開条例により開示及び公開請求があるときはその対象とする。</w:t>
      </w:r>
    </w:p>
    <w:p w14:paraId="6FA8BC8A" w14:textId="77777777" w:rsidR="00B77509" w:rsidRPr="00F22040" w:rsidRDefault="00B77509" w:rsidP="003306CB">
      <w:pPr>
        <w:jc w:val="left"/>
        <w:rPr>
          <w:rFonts w:ascii="ＭＳ 明朝" w:eastAsia="ＭＳ 明朝" w:hAnsi="ＭＳ 明朝"/>
          <w:szCs w:val="21"/>
        </w:rPr>
      </w:pPr>
    </w:p>
    <w:p w14:paraId="3755E97A" w14:textId="7299A5A1"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１４</w:t>
      </w:r>
      <w:r w:rsidR="003306CB" w:rsidRPr="00F22040">
        <w:rPr>
          <w:rFonts w:ascii="ＭＳ 明朝" w:eastAsia="ＭＳ 明朝" w:hAnsi="ＭＳ 明朝" w:hint="eastAsia"/>
          <w:szCs w:val="21"/>
        </w:rPr>
        <w:t xml:space="preserve">　</w:t>
      </w:r>
      <w:r w:rsidR="001C70BD" w:rsidRPr="00F22040">
        <w:rPr>
          <w:rFonts w:ascii="ＭＳ 明朝" w:eastAsia="ＭＳ 明朝" w:hAnsi="ＭＳ 明朝" w:hint="eastAsia"/>
          <w:szCs w:val="21"/>
        </w:rPr>
        <w:t>書類提出・</w:t>
      </w:r>
      <w:r w:rsidR="00A9590B" w:rsidRPr="00F22040">
        <w:rPr>
          <w:rFonts w:ascii="ＭＳ 明朝" w:eastAsia="ＭＳ 明朝" w:hAnsi="ＭＳ 明朝" w:hint="eastAsia"/>
          <w:szCs w:val="21"/>
        </w:rPr>
        <w:t>問合わせ先</w:t>
      </w:r>
    </w:p>
    <w:p w14:paraId="75EAC429" w14:textId="77777777" w:rsidR="004703EB" w:rsidRPr="00F22040" w:rsidRDefault="001C70BD" w:rsidP="001C70BD">
      <w:pPr>
        <w:pStyle w:val="a3"/>
        <w:numPr>
          <w:ilvl w:val="0"/>
          <w:numId w:val="13"/>
        </w:numPr>
        <w:ind w:leftChars="0"/>
        <w:jc w:val="left"/>
        <w:rPr>
          <w:rFonts w:ascii="ＭＳ 明朝" w:eastAsia="ＭＳ 明朝" w:hAnsi="ＭＳ 明朝"/>
          <w:szCs w:val="21"/>
        </w:rPr>
      </w:pPr>
      <w:r w:rsidRPr="00F22040">
        <w:rPr>
          <w:rFonts w:ascii="ＭＳ 明朝" w:eastAsia="ＭＳ 明朝" w:hAnsi="ＭＳ 明朝" w:hint="eastAsia"/>
          <w:szCs w:val="21"/>
        </w:rPr>
        <w:t>書類提出先</w:t>
      </w:r>
    </w:p>
    <w:p w14:paraId="4A7446BD" w14:textId="56A34D61" w:rsidR="001C70BD" w:rsidRPr="00F22040" w:rsidRDefault="002B4FC3" w:rsidP="001C70BD">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〒５１０</w:t>
      </w:r>
      <w:r w:rsidR="00530632">
        <w:rPr>
          <w:rFonts w:ascii="ＭＳ 明朝" w:eastAsia="ＭＳ 明朝" w:hAnsi="ＭＳ 明朝" w:hint="eastAsia"/>
          <w:szCs w:val="21"/>
        </w:rPr>
        <w:t>－００７５　三重県四日市市安島一</w:t>
      </w:r>
      <w:r w:rsidR="001C70BD" w:rsidRPr="00F22040">
        <w:rPr>
          <w:rFonts w:ascii="ＭＳ 明朝" w:eastAsia="ＭＳ 明朝" w:hAnsi="ＭＳ 明朝" w:hint="eastAsia"/>
          <w:szCs w:val="21"/>
        </w:rPr>
        <w:t>丁目3番１６号</w:t>
      </w:r>
    </w:p>
    <w:p w14:paraId="69CAA596" w14:textId="77777777" w:rsidR="001C70BD" w:rsidRPr="00F22040" w:rsidRDefault="001C70BD" w:rsidP="001C70BD">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四日市市　環境部　四日市公害と環境未来館（四日市市立博物館内）</w:t>
      </w:r>
    </w:p>
    <w:p w14:paraId="1E3F5F09" w14:textId="21A4B8FE" w:rsidR="001C70BD" w:rsidRPr="00F22040" w:rsidRDefault="00187CEA" w:rsidP="001C70BD">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月曜日（祝日の場合はその翌</w:t>
      </w:r>
      <w:r w:rsidR="00F9785A">
        <w:rPr>
          <w:rFonts w:ascii="ＭＳ 明朝" w:eastAsia="ＭＳ 明朝" w:hAnsi="ＭＳ 明朝" w:hint="eastAsia"/>
          <w:szCs w:val="21"/>
        </w:rPr>
        <w:t>平</w:t>
      </w:r>
      <w:r w:rsidRPr="00F22040">
        <w:rPr>
          <w:rFonts w:ascii="ＭＳ 明朝" w:eastAsia="ＭＳ 明朝" w:hAnsi="ＭＳ 明朝" w:hint="eastAsia"/>
          <w:szCs w:val="21"/>
        </w:rPr>
        <w:t>日）休館</w:t>
      </w:r>
    </w:p>
    <w:p w14:paraId="3324EA27" w14:textId="3CC74065" w:rsidR="00187CEA" w:rsidRDefault="003025AF" w:rsidP="001C70BD">
      <w:pPr>
        <w:pStyle w:val="a3"/>
        <w:ind w:leftChars="0" w:left="1140"/>
        <w:jc w:val="left"/>
        <w:rPr>
          <w:rFonts w:ascii="ＭＳ 明朝" w:eastAsia="ＭＳ 明朝" w:hAnsi="ＭＳ 明朝"/>
          <w:szCs w:val="21"/>
        </w:rPr>
      </w:pPr>
      <w:r>
        <w:rPr>
          <w:rFonts w:ascii="ＭＳ 明朝" w:eastAsia="ＭＳ 明朝" w:hAnsi="ＭＳ 明朝" w:hint="eastAsia"/>
          <w:szCs w:val="21"/>
        </w:rPr>
        <w:t>（ただし、５月４日は開館、５月７日が休館日となる）</w:t>
      </w:r>
    </w:p>
    <w:p w14:paraId="42FE44D9" w14:textId="77777777" w:rsidR="003025AF" w:rsidRPr="003025AF" w:rsidRDefault="003025AF" w:rsidP="001C70BD">
      <w:pPr>
        <w:pStyle w:val="a3"/>
        <w:ind w:leftChars="0" w:left="1140"/>
        <w:jc w:val="left"/>
        <w:rPr>
          <w:rFonts w:ascii="ＭＳ 明朝" w:eastAsia="ＭＳ 明朝" w:hAnsi="ＭＳ 明朝"/>
          <w:szCs w:val="21"/>
        </w:rPr>
      </w:pPr>
    </w:p>
    <w:p w14:paraId="002D9332" w14:textId="4AFE553E" w:rsidR="001C70BD" w:rsidRPr="00F22040" w:rsidRDefault="001C70BD" w:rsidP="001C70BD">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持参の場合の受付時間は、開館日の午前８時３０分～午後５時１５分とする。また、郵送による提出の場合、期日必着とする。</w:t>
      </w:r>
    </w:p>
    <w:p w14:paraId="1A18F8DA" w14:textId="77777777" w:rsidR="00187CEA" w:rsidRPr="00F22040" w:rsidRDefault="00187CEA" w:rsidP="001C70BD">
      <w:pPr>
        <w:pStyle w:val="a3"/>
        <w:ind w:leftChars="0" w:left="1140"/>
        <w:jc w:val="left"/>
        <w:rPr>
          <w:rFonts w:ascii="ＭＳ 明朝" w:eastAsia="ＭＳ 明朝" w:hAnsi="ＭＳ 明朝"/>
          <w:szCs w:val="21"/>
        </w:rPr>
      </w:pPr>
    </w:p>
    <w:p w14:paraId="6F749E1B" w14:textId="77777777" w:rsidR="001C70BD" w:rsidRPr="00F22040" w:rsidRDefault="001C70BD" w:rsidP="001C70BD">
      <w:pPr>
        <w:pStyle w:val="a3"/>
        <w:numPr>
          <w:ilvl w:val="0"/>
          <w:numId w:val="13"/>
        </w:numPr>
        <w:ind w:leftChars="0"/>
        <w:jc w:val="left"/>
        <w:rPr>
          <w:rFonts w:ascii="ＭＳ 明朝" w:eastAsia="ＭＳ 明朝" w:hAnsi="ＭＳ 明朝"/>
          <w:szCs w:val="21"/>
        </w:rPr>
      </w:pPr>
      <w:r w:rsidRPr="00F22040">
        <w:rPr>
          <w:rFonts w:ascii="ＭＳ 明朝" w:eastAsia="ＭＳ 明朝" w:hAnsi="ＭＳ 明朝" w:hint="eastAsia"/>
          <w:szCs w:val="21"/>
        </w:rPr>
        <w:t>問合せ先</w:t>
      </w:r>
    </w:p>
    <w:p w14:paraId="67E273CF" w14:textId="3C780A5A" w:rsidR="001C70BD" w:rsidRPr="00F22040" w:rsidRDefault="00EB40A9" w:rsidP="001C70BD">
      <w:pPr>
        <w:pStyle w:val="a3"/>
        <w:ind w:leftChars="0" w:left="1140"/>
        <w:jc w:val="left"/>
        <w:rPr>
          <w:rFonts w:ascii="ＭＳ 明朝" w:eastAsia="ＭＳ 明朝" w:hAnsi="ＭＳ 明朝"/>
          <w:szCs w:val="21"/>
        </w:rPr>
      </w:pPr>
      <w:r w:rsidRPr="00F22040">
        <w:rPr>
          <w:rFonts w:ascii="ＭＳ 明朝" w:eastAsia="ＭＳ 明朝" w:hAnsi="ＭＳ 明朝" w:hint="eastAsia"/>
          <w:szCs w:val="21"/>
        </w:rPr>
        <w:t>四日市市</w:t>
      </w:r>
      <w:r w:rsidR="001C70BD" w:rsidRPr="00F22040">
        <w:rPr>
          <w:rFonts w:ascii="ＭＳ 明朝" w:eastAsia="ＭＳ 明朝" w:hAnsi="ＭＳ 明朝" w:hint="eastAsia"/>
          <w:szCs w:val="21"/>
        </w:rPr>
        <w:t xml:space="preserve">　環境部　四日市公害と環境未来館</w:t>
      </w:r>
    </w:p>
    <w:p w14:paraId="7581BA1E" w14:textId="77777777" w:rsidR="001C70BD" w:rsidRPr="00F22040" w:rsidRDefault="001C70BD" w:rsidP="001C70BD">
      <w:pPr>
        <w:pStyle w:val="a3"/>
        <w:ind w:leftChars="0" w:left="1140"/>
        <w:jc w:val="left"/>
        <w:rPr>
          <w:rFonts w:ascii="ＭＳ 明朝" w:eastAsia="ＭＳ 明朝" w:hAnsi="ＭＳ 明朝"/>
          <w:szCs w:val="21"/>
        </w:rPr>
      </w:pPr>
      <w:r w:rsidRPr="00F22040">
        <w:rPr>
          <w:rFonts w:ascii="ＭＳ 明朝" w:eastAsia="ＭＳ 明朝" w:hAnsi="ＭＳ 明朝" w:hint="eastAsia"/>
          <w:kern w:val="0"/>
        </w:rPr>
        <w:t xml:space="preserve">kougai-kankyoumiraikan＠city.yokkaichi.mie.jp　</w:t>
      </w:r>
    </w:p>
    <w:p w14:paraId="0CCDFCA6" w14:textId="77777777" w:rsidR="001C70BD" w:rsidRPr="00F22040" w:rsidRDefault="001C70BD" w:rsidP="001C70BD">
      <w:pPr>
        <w:pStyle w:val="a3"/>
        <w:ind w:leftChars="0" w:left="1140"/>
        <w:jc w:val="left"/>
        <w:rPr>
          <w:rFonts w:ascii="ＭＳ 明朝" w:eastAsia="ＭＳ 明朝" w:hAnsi="ＭＳ 明朝"/>
          <w:szCs w:val="21"/>
        </w:rPr>
      </w:pPr>
      <w:r w:rsidRPr="00F22040">
        <w:rPr>
          <w:rFonts w:ascii="ＭＳ 明朝" w:eastAsia="ＭＳ 明朝" w:hAnsi="ＭＳ 明朝" w:hint="eastAsia"/>
          <w:kern w:val="0"/>
        </w:rPr>
        <w:t xml:space="preserve">　　担当：大谷、熊谷、吉田</w:t>
      </w:r>
    </w:p>
    <w:p w14:paraId="3194FFE1" w14:textId="2FA410B9" w:rsidR="00FF5639" w:rsidRPr="00F22040" w:rsidRDefault="00FF5639" w:rsidP="003306CB">
      <w:pPr>
        <w:jc w:val="left"/>
        <w:rPr>
          <w:rFonts w:ascii="ＭＳ 明朝" w:eastAsia="ＭＳ 明朝" w:hAnsi="ＭＳ 明朝"/>
          <w:szCs w:val="21"/>
        </w:rPr>
      </w:pPr>
    </w:p>
    <w:p w14:paraId="3C292D89" w14:textId="4D39D63C" w:rsidR="00A9590B" w:rsidRPr="00F22040" w:rsidRDefault="007D3214" w:rsidP="003306CB">
      <w:pPr>
        <w:jc w:val="left"/>
        <w:rPr>
          <w:rFonts w:ascii="ＭＳ 明朝" w:eastAsia="ＭＳ 明朝" w:hAnsi="ＭＳ 明朝"/>
          <w:szCs w:val="21"/>
        </w:rPr>
      </w:pPr>
      <w:r w:rsidRPr="00F22040">
        <w:rPr>
          <w:rFonts w:ascii="ＭＳ 明朝" w:eastAsia="ＭＳ 明朝" w:hAnsi="ＭＳ 明朝" w:hint="eastAsia"/>
          <w:szCs w:val="21"/>
        </w:rPr>
        <w:t>１５</w:t>
      </w:r>
      <w:r w:rsidR="003306CB" w:rsidRPr="00F22040">
        <w:rPr>
          <w:rFonts w:ascii="ＭＳ 明朝" w:eastAsia="ＭＳ 明朝" w:hAnsi="ＭＳ 明朝" w:hint="eastAsia"/>
          <w:szCs w:val="21"/>
        </w:rPr>
        <w:t xml:space="preserve">　</w:t>
      </w:r>
      <w:r w:rsidR="00A9590B" w:rsidRPr="00F22040">
        <w:rPr>
          <w:rFonts w:ascii="ＭＳ 明朝" w:eastAsia="ＭＳ 明朝" w:hAnsi="ＭＳ 明朝" w:hint="eastAsia"/>
          <w:szCs w:val="21"/>
        </w:rPr>
        <w:t>その他</w:t>
      </w:r>
    </w:p>
    <w:p w14:paraId="12C4AF99" w14:textId="77777777" w:rsidR="001C70BD" w:rsidRPr="00F22040" w:rsidRDefault="001C70BD" w:rsidP="001C70BD">
      <w:pPr>
        <w:pStyle w:val="a3"/>
        <w:numPr>
          <w:ilvl w:val="0"/>
          <w:numId w:val="14"/>
        </w:numPr>
        <w:ind w:leftChars="0"/>
        <w:jc w:val="left"/>
        <w:rPr>
          <w:rFonts w:ascii="ＭＳ 明朝" w:eastAsia="ＭＳ 明朝" w:hAnsi="ＭＳ 明朝"/>
          <w:szCs w:val="21"/>
        </w:rPr>
      </w:pPr>
      <w:r w:rsidRPr="00F22040">
        <w:rPr>
          <w:rFonts w:ascii="ＭＳ 明朝" w:eastAsia="ＭＳ 明朝" w:hAnsi="ＭＳ 明朝" w:hint="eastAsia"/>
          <w:szCs w:val="21"/>
        </w:rPr>
        <w:t>プロポーザルに要する費用は、参加者の負担とする。</w:t>
      </w:r>
    </w:p>
    <w:p w14:paraId="44056F6E" w14:textId="48C1A03E" w:rsidR="0051006B" w:rsidRDefault="001C70BD" w:rsidP="003306CB">
      <w:pPr>
        <w:pStyle w:val="a3"/>
        <w:numPr>
          <w:ilvl w:val="0"/>
          <w:numId w:val="14"/>
        </w:numPr>
        <w:ind w:leftChars="0"/>
        <w:jc w:val="left"/>
        <w:rPr>
          <w:rFonts w:ascii="ＭＳ 明朝" w:eastAsia="ＭＳ 明朝" w:hAnsi="ＭＳ 明朝"/>
          <w:szCs w:val="21"/>
        </w:rPr>
      </w:pPr>
      <w:r w:rsidRPr="00F22040">
        <w:rPr>
          <w:rFonts w:ascii="ＭＳ 明朝" w:eastAsia="ＭＳ 明朝" w:hAnsi="ＭＳ 明朝" w:hint="eastAsia"/>
          <w:szCs w:val="21"/>
        </w:rPr>
        <w:t>応募を取り下げる場合は、速やかに文書にて連絡すること。</w:t>
      </w:r>
    </w:p>
    <w:p w14:paraId="472D3DFE" w14:textId="42AB0D29" w:rsidR="00D85EE8" w:rsidRPr="00D85EE8" w:rsidRDefault="00D85EE8" w:rsidP="003306CB">
      <w:pPr>
        <w:pStyle w:val="a3"/>
        <w:numPr>
          <w:ilvl w:val="0"/>
          <w:numId w:val="14"/>
        </w:numPr>
        <w:ind w:leftChars="0"/>
        <w:jc w:val="left"/>
        <w:rPr>
          <w:rFonts w:ascii="ＭＳ 明朝" w:eastAsia="ＭＳ 明朝" w:hAnsi="ＭＳ 明朝"/>
          <w:szCs w:val="21"/>
        </w:rPr>
      </w:pPr>
      <w:r>
        <w:rPr>
          <w:rFonts w:ascii="ＭＳ 明朝" w:eastAsia="ＭＳ 明朝" w:hAnsi="ＭＳ 明朝" w:hint="eastAsia"/>
          <w:szCs w:val="21"/>
        </w:rPr>
        <w:t>新型コロナウイルス感染症拡大防止の観点から、</w:t>
      </w:r>
      <w:r w:rsidR="00094B56">
        <w:rPr>
          <w:rFonts w:ascii="ＭＳ 明朝" w:eastAsia="ＭＳ 明朝" w:hAnsi="ＭＳ 明朝" w:hint="eastAsia"/>
          <w:szCs w:val="21"/>
        </w:rPr>
        <w:t>プレゼンテーション及び</w:t>
      </w:r>
      <w:bookmarkStart w:id="0" w:name="_GoBack"/>
      <w:bookmarkEnd w:id="0"/>
      <w:r>
        <w:rPr>
          <w:rFonts w:ascii="ＭＳ 明朝" w:eastAsia="ＭＳ 明朝" w:hAnsi="ＭＳ 明朝" w:hint="eastAsia"/>
          <w:szCs w:val="21"/>
        </w:rPr>
        <w:t>打ち合わせなどをテレビ会議方式で行うことも想定すること。</w:t>
      </w:r>
    </w:p>
    <w:sectPr w:rsidR="00D85EE8" w:rsidRPr="00D85E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9794" w14:textId="77777777" w:rsidR="00F414A4" w:rsidRDefault="00F414A4" w:rsidP="0048127F">
      <w:r>
        <w:separator/>
      </w:r>
    </w:p>
  </w:endnote>
  <w:endnote w:type="continuationSeparator" w:id="0">
    <w:p w14:paraId="239F3486" w14:textId="77777777" w:rsidR="00F414A4" w:rsidRDefault="00F414A4" w:rsidP="0048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36D0" w14:textId="77777777" w:rsidR="00F414A4" w:rsidRDefault="00F414A4" w:rsidP="0048127F">
      <w:r>
        <w:separator/>
      </w:r>
    </w:p>
  </w:footnote>
  <w:footnote w:type="continuationSeparator" w:id="0">
    <w:p w14:paraId="495F3F04" w14:textId="77777777" w:rsidR="00F414A4" w:rsidRDefault="00F414A4" w:rsidP="0048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947"/>
    <w:multiLevelType w:val="hybridMultilevel"/>
    <w:tmpl w:val="B7BC389A"/>
    <w:lvl w:ilvl="0" w:tplc="6DBAEF7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D97677"/>
    <w:multiLevelType w:val="hybridMultilevel"/>
    <w:tmpl w:val="FB2A41E6"/>
    <w:lvl w:ilvl="0" w:tplc="6DBAEF7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F63485"/>
    <w:multiLevelType w:val="hybridMultilevel"/>
    <w:tmpl w:val="1712621C"/>
    <w:lvl w:ilvl="0" w:tplc="6DBAEF7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6E2171"/>
    <w:multiLevelType w:val="hybridMultilevel"/>
    <w:tmpl w:val="47362E14"/>
    <w:lvl w:ilvl="0" w:tplc="F0769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96739"/>
    <w:multiLevelType w:val="hybridMultilevel"/>
    <w:tmpl w:val="89FAB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8C7DCA"/>
    <w:multiLevelType w:val="hybridMultilevel"/>
    <w:tmpl w:val="C296ACDC"/>
    <w:lvl w:ilvl="0" w:tplc="E494B3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C383BDE"/>
    <w:multiLevelType w:val="hybridMultilevel"/>
    <w:tmpl w:val="006A537C"/>
    <w:lvl w:ilvl="0" w:tplc="9E7A27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1117AF"/>
    <w:multiLevelType w:val="hybridMultilevel"/>
    <w:tmpl w:val="0DC454CC"/>
    <w:lvl w:ilvl="0" w:tplc="042E92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E8270F"/>
    <w:multiLevelType w:val="hybridMultilevel"/>
    <w:tmpl w:val="2B06FA9E"/>
    <w:lvl w:ilvl="0" w:tplc="6DBAEF7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52725A0"/>
    <w:multiLevelType w:val="hybridMultilevel"/>
    <w:tmpl w:val="1BC6F43A"/>
    <w:lvl w:ilvl="0" w:tplc="081804D6">
      <w:start w:val="1"/>
      <w:numFmt w:val="decimalFullWidth"/>
      <w:lvlText w:val="（%1）"/>
      <w:lvlJc w:val="left"/>
      <w:pPr>
        <w:ind w:left="1050" w:hanging="4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6E74C42"/>
    <w:multiLevelType w:val="hybridMultilevel"/>
    <w:tmpl w:val="E1EEED02"/>
    <w:lvl w:ilvl="0" w:tplc="2EDAE23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D967B1"/>
    <w:multiLevelType w:val="hybridMultilevel"/>
    <w:tmpl w:val="8410DFEA"/>
    <w:lvl w:ilvl="0" w:tplc="6DBAEF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40337"/>
    <w:multiLevelType w:val="hybridMultilevel"/>
    <w:tmpl w:val="44E43D36"/>
    <w:lvl w:ilvl="0" w:tplc="25C0C3D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9AA1D37"/>
    <w:multiLevelType w:val="hybridMultilevel"/>
    <w:tmpl w:val="CDD867DA"/>
    <w:lvl w:ilvl="0" w:tplc="BDE6C3B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FE61D40"/>
    <w:multiLevelType w:val="hybridMultilevel"/>
    <w:tmpl w:val="7A48BF1C"/>
    <w:lvl w:ilvl="0" w:tplc="A31E34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0"/>
  </w:num>
  <w:num w:numId="4">
    <w:abstractNumId w:val="0"/>
  </w:num>
  <w:num w:numId="5">
    <w:abstractNumId w:val="1"/>
  </w:num>
  <w:num w:numId="6">
    <w:abstractNumId w:val="2"/>
  </w:num>
  <w:num w:numId="7">
    <w:abstractNumId w:val="11"/>
  </w:num>
  <w:num w:numId="8">
    <w:abstractNumId w:val="9"/>
  </w:num>
  <w:num w:numId="9">
    <w:abstractNumId w:val="8"/>
  </w:num>
  <w:num w:numId="10">
    <w:abstractNumId w:val="6"/>
  </w:num>
  <w:num w:numId="11">
    <w:abstractNumId w:val="5"/>
  </w:num>
  <w:num w:numId="12">
    <w:abstractNumId w:val="12"/>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0B"/>
    <w:rsid w:val="00000DE6"/>
    <w:rsid w:val="00073B14"/>
    <w:rsid w:val="00094B56"/>
    <w:rsid w:val="000A5F41"/>
    <w:rsid w:val="0010102B"/>
    <w:rsid w:val="00187CEA"/>
    <w:rsid w:val="001C70BD"/>
    <w:rsid w:val="002B4FC3"/>
    <w:rsid w:val="003025AF"/>
    <w:rsid w:val="00314CDC"/>
    <w:rsid w:val="003306CB"/>
    <w:rsid w:val="003C3529"/>
    <w:rsid w:val="004703EB"/>
    <w:rsid w:val="0048127F"/>
    <w:rsid w:val="0051006B"/>
    <w:rsid w:val="00530632"/>
    <w:rsid w:val="0054495E"/>
    <w:rsid w:val="005737D9"/>
    <w:rsid w:val="00573CB7"/>
    <w:rsid w:val="005A13D0"/>
    <w:rsid w:val="00613F6A"/>
    <w:rsid w:val="00633ABC"/>
    <w:rsid w:val="0066381E"/>
    <w:rsid w:val="006641BE"/>
    <w:rsid w:val="006770E0"/>
    <w:rsid w:val="006D0DFB"/>
    <w:rsid w:val="0070698B"/>
    <w:rsid w:val="0073425C"/>
    <w:rsid w:val="007656FA"/>
    <w:rsid w:val="007A5A1F"/>
    <w:rsid w:val="007C4476"/>
    <w:rsid w:val="007D3214"/>
    <w:rsid w:val="00841988"/>
    <w:rsid w:val="008465C7"/>
    <w:rsid w:val="008C4C98"/>
    <w:rsid w:val="0090472D"/>
    <w:rsid w:val="00A205C9"/>
    <w:rsid w:val="00A22D41"/>
    <w:rsid w:val="00A9590B"/>
    <w:rsid w:val="00B21853"/>
    <w:rsid w:val="00B634D6"/>
    <w:rsid w:val="00B77509"/>
    <w:rsid w:val="00B8362A"/>
    <w:rsid w:val="00CE0C3F"/>
    <w:rsid w:val="00D05EDE"/>
    <w:rsid w:val="00D85EE8"/>
    <w:rsid w:val="00DD408D"/>
    <w:rsid w:val="00E6001C"/>
    <w:rsid w:val="00EB40A9"/>
    <w:rsid w:val="00EB5A45"/>
    <w:rsid w:val="00EB6FD7"/>
    <w:rsid w:val="00F123EF"/>
    <w:rsid w:val="00F22040"/>
    <w:rsid w:val="00F248B2"/>
    <w:rsid w:val="00F414A4"/>
    <w:rsid w:val="00F9785A"/>
    <w:rsid w:val="00FD1BB9"/>
    <w:rsid w:val="00FF5639"/>
    <w:rsid w:val="00FF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47DADF"/>
  <w15:chartTrackingRefBased/>
  <w15:docId w15:val="{E83E486B-6532-4D2F-A151-5BD8F5B6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90B"/>
    <w:pPr>
      <w:ind w:leftChars="400" w:left="840"/>
    </w:pPr>
  </w:style>
  <w:style w:type="paragraph" w:styleId="a4">
    <w:name w:val="header"/>
    <w:basedOn w:val="a"/>
    <w:link w:val="a5"/>
    <w:uiPriority w:val="99"/>
    <w:unhideWhenUsed/>
    <w:rsid w:val="0048127F"/>
    <w:pPr>
      <w:tabs>
        <w:tab w:val="center" w:pos="4252"/>
        <w:tab w:val="right" w:pos="8504"/>
      </w:tabs>
      <w:snapToGrid w:val="0"/>
    </w:pPr>
  </w:style>
  <w:style w:type="character" w:customStyle="1" w:styleId="a5">
    <w:name w:val="ヘッダー (文字)"/>
    <w:basedOn w:val="a0"/>
    <w:link w:val="a4"/>
    <w:uiPriority w:val="99"/>
    <w:rsid w:val="0048127F"/>
  </w:style>
  <w:style w:type="paragraph" w:styleId="a6">
    <w:name w:val="footer"/>
    <w:basedOn w:val="a"/>
    <w:link w:val="a7"/>
    <w:uiPriority w:val="99"/>
    <w:unhideWhenUsed/>
    <w:rsid w:val="0048127F"/>
    <w:pPr>
      <w:tabs>
        <w:tab w:val="center" w:pos="4252"/>
        <w:tab w:val="right" w:pos="8504"/>
      </w:tabs>
      <w:snapToGrid w:val="0"/>
    </w:pPr>
  </w:style>
  <w:style w:type="character" w:customStyle="1" w:styleId="a7">
    <w:name w:val="フッター (文字)"/>
    <w:basedOn w:val="a0"/>
    <w:link w:val="a6"/>
    <w:uiPriority w:val="99"/>
    <w:rsid w:val="0048127F"/>
  </w:style>
  <w:style w:type="table" w:styleId="a8">
    <w:name w:val="Table Grid"/>
    <w:basedOn w:val="a1"/>
    <w:uiPriority w:val="59"/>
    <w:rsid w:val="00B2185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0698B"/>
    <w:rPr>
      <w:sz w:val="18"/>
      <w:szCs w:val="18"/>
    </w:rPr>
  </w:style>
  <w:style w:type="paragraph" w:styleId="aa">
    <w:name w:val="annotation text"/>
    <w:basedOn w:val="a"/>
    <w:link w:val="ab"/>
    <w:uiPriority w:val="99"/>
    <w:semiHidden/>
    <w:unhideWhenUsed/>
    <w:rsid w:val="0070698B"/>
    <w:pPr>
      <w:jc w:val="left"/>
    </w:pPr>
  </w:style>
  <w:style w:type="character" w:customStyle="1" w:styleId="ab">
    <w:name w:val="コメント文字列 (文字)"/>
    <w:basedOn w:val="a0"/>
    <w:link w:val="aa"/>
    <w:uiPriority w:val="99"/>
    <w:semiHidden/>
    <w:rsid w:val="0070698B"/>
  </w:style>
  <w:style w:type="paragraph" w:styleId="ac">
    <w:name w:val="annotation subject"/>
    <w:basedOn w:val="aa"/>
    <w:next w:val="aa"/>
    <w:link w:val="ad"/>
    <w:uiPriority w:val="99"/>
    <w:semiHidden/>
    <w:unhideWhenUsed/>
    <w:rsid w:val="0070698B"/>
    <w:rPr>
      <w:b/>
      <w:bCs/>
    </w:rPr>
  </w:style>
  <w:style w:type="character" w:customStyle="1" w:styleId="ad">
    <w:name w:val="コメント内容 (文字)"/>
    <w:basedOn w:val="ab"/>
    <w:link w:val="ac"/>
    <w:uiPriority w:val="99"/>
    <w:semiHidden/>
    <w:rsid w:val="0070698B"/>
    <w:rPr>
      <w:b/>
      <w:bCs/>
    </w:rPr>
  </w:style>
  <w:style w:type="paragraph" w:styleId="ae">
    <w:name w:val="Balloon Text"/>
    <w:basedOn w:val="a"/>
    <w:link w:val="af"/>
    <w:uiPriority w:val="99"/>
    <w:semiHidden/>
    <w:unhideWhenUsed/>
    <w:rsid w:val="007069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6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慧聖</dc:creator>
  <cp:keywords/>
  <dc:description/>
  <cp:lastModifiedBy>熊谷 花菜</cp:lastModifiedBy>
  <cp:revision>39</cp:revision>
  <cp:lastPrinted>2020-04-27T23:54:00Z</cp:lastPrinted>
  <dcterms:created xsi:type="dcterms:W3CDTF">2020-04-16T00:50:00Z</dcterms:created>
  <dcterms:modified xsi:type="dcterms:W3CDTF">2020-04-28T00:22:00Z</dcterms:modified>
</cp:coreProperties>
</file>